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5EDB697D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with Support </w:t>
      </w:r>
      <w:proofErr w:type="gramStart"/>
      <w:r w:rsidR="003D2B82">
        <w:rPr>
          <w:rFonts w:asciiTheme="minorHAnsi" w:hAnsiTheme="minorHAnsi"/>
          <w:b/>
          <w:sz w:val="22"/>
          <w:szCs w:val="22"/>
          <w:lang w:val="en-IE"/>
        </w:rPr>
        <w:t>Office</w:t>
      </w:r>
      <w:r w:rsidR="003838C5">
        <w:rPr>
          <w:rFonts w:asciiTheme="minorHAnsi" w:hAnsiTheme="minorHAnsi"/>
          <w:b/>
          <w:sz w:val="22"/>
          <w:szCs w:val="22"/>
          <w:lang w:val="en-IE"/>
        </w:rPr>
        <w:t>rs</w:t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EC5F5F" w:rsidRPr="00EC5F5F">
        <w:rPr>
          <w:rFonts w:asciiTheme="minorHAnsi" w:hAnsiTheme="minorHAnsi"/>
          <w:b/>
          <w:sz w:val="22"/>
          <w:szCs w:val="22"/>
          <w:lang w:val="en-IE"/>
        </w:rPr>
        <w:t xml:space="preserve"> the</w:t>
      </w:r>
      <w:proofErr w:type="gramEnd"/>
      <w:r w:rsidR="00EC5F5F" w:rsidRPr="00EC5F5F">
        <w:rPr>
          <w:rFonts w:asciiTheme="minorHAnsi" w:hAnsiTheme="minorHAnsi"/>
          <w:b/>
          <w:sz w:val="22"/>
          <w:szCs w:val="22"/>
          <w:lang w:val="en-IE"/>
        </w:rPr>
        <w:t xml:space="preserve"> Mid-West (Limerick and Clare) Mid-East (Meath and Kildare and Wicklow), North-East (Louth, Cavan and Monaghan) and the Midlands (Offaly, Westmeath, Longford and Laois)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0DD00D3F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5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6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7777777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9" w14:textId="77777777"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A" w14:textId="77777777"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8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D00D89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0DD00D8A" w14:textId="77777777"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14:paraId="0DD00D8B" w14:textId="77777777"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14:paraId="0DD00D8C" w14:textId="77777777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47085452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0DD00D8F" w14:textId="77777777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0" w14:textId="7BF4E3E8" w:rsidR="009D6031" w:rsidRPr="00366A65" w:rsidRDefault="003D2B82" w:rsidP="009D6031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 xml:space="preserve">Closing date </w:t>
      </w:r>
      <w:r w:rsidR="00556C2C">
        <w:rPr>
          <w:rFonts w:ascii="Calibri" w:hAnsi="Calibri" w:cs="Helvetica"/>
          <w:b/>
          <w:sz w:val="22"/>
          <w:szCs w:val="22"/>
        </w:rPr>
        <w:t>17</w:t>
      </w:r>
      <w:bookmarkStart w:id="0" w:name="_GoBack"/>
      <w:bookmarkEnd w:id="0"/>
      <w:r w:rsidR="003B0FA2" w:rsidRPr="003B0FA2">
        <w:rPr>
          <w:rFonts w:ascii="Calibri" w:hAnsi="Calibri" w:cs="Helvetica"/>
          <w:b/>
          <w:sz w:val="22"/>
          <w:szCs w:val="22"/>
          <w:vertAlign w:val="superscript"/>
        </w:rPr>
        <w:t>th</w:t>
      </w:r>
      <w:r w:rsidR="003B0FA2">
        <w:rPr>
          <w:rFonts w:ascii="Calibri" w:hAnsi="Calibri" w:cs="Helvetica"/>
          <w:b/>
          <w:sz w:val="22"/>
          <w:szCs w:val="22"/>
        </w:rPr>
        <w:t xml:space="preserve"> November</w:t>
      </w:r>
      <w:r>
        <w:rPr>
          <w:rFonts w:ascii="Calibri" w:hAnsi="Calibri" w:cs="Helvetica"/>
          <w:b/>
          <w:sz w:val="22"/>
          <w:szCs w:val="22"/>
        </w:rPr>
        <w:t xml:space="preserve"> 2019</w:t>
      </w:r>
    </w:p>
    <w:p w14:paraId="0DD00D91" w14:textId="77777777"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0DD00D92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0DD00D93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DD00D94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14:paraId="0DD00DA4" w14:textId="77777777" w:rsidTr="00A44A81">
        <w:tc>
          <w:tcPr>
            <w:tcW w:w="2259" w:type="dxa"/>
            <w:hideMark/>
          </w:tcPr>
          <w:p w14:paraId="0DD00DA0" w14:textId="77777777" w:rsidR="009D6031" w:rsidRDefault="007112A8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6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0DD00DA1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0DD00DA2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0DD00DA3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0626" w14:textId="77777777" w:rsidR="007112A8" w:rsidRDefault="007112A8" w:rsidP="00D26028">
      <w:r>
        <w:separator/>
      </w:r>
    </w:p>
  </w:endnote>
  <w:endnote w:type="continuationSeparator" w:id="0">
    <w:p w14:paraId="7B1F6353" w14:textId="77777777" w:rsidR="007112A8" w:rsidRDefault="007112A8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9F15" w14:textId="77777777" w:rsidR="007112A8" w:rsidRDefault="007112A8" w:rsidP="00D26028">
      <w:r>
        <w:separator/>
      </w:r>
    </w:p>
  </w:footnote>
  <w:footnote w:type="continuationSeparator" w:id="0">
    <w:p w14:paraId="64E5E5F9" w14:textId="77777777" w:rsidR="007112A8" w:rsidRDefault="007112A8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83AEB"/>
    <w:rsid w:val="001D5FB8"/>
    <w:rsid w:val="00204A5F"/>
    <w:rsid w:val="00275B6C"/>
    <w:rsid w:val="00284378"/>
    <w:rsid w:val="002F45F9"/>
    <w:rsid w:val="00382BE0"/>
    <w:rsid w:val="003838C5"/>
    <w:rsid w:val="003B0FA2"/>
    <w:rsid w:val="003B7919"/>
    <w:rsid w:val="003D2B82"/>
    <w:rsid w:val="003D6039"/>
    <w:rsid w:val="004544DB"/>
    <w:rsid w:val="004F2944"/>
    <w:rsid w:val="00556C2C"/>
    <w:rsid w:val="00570CF2"/>
    <w:rsid w:val="005E066B"/>
    <w:rsid w:val="006300EF"/>
    <w:rsid w:val="0065052D"/>
    <w:rsid w:val="00652523"/>
    <w:rsid w:val="006B0F9A"/>
    <w:rsid w:val="007112A8"/>
    <w:rsid w:val="007720F0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B06477"/>
    <w:rsid w:val="00B17E74"/>
    <w:rsid w:val="00B30CA8"/>
    <w:rsid w:val="00B52E1F"/>
    <w:rsid w:val="00BB493E"/>
    <w:rsid w:val="00BC14D6"/>
    <w:rsid w:val="00BE66F0"/>
    <w:rsid w:val="00C00AAC"/>
    <w:rsid w:val="00C555D7"/>
    <w:rsid w:val="00CB2930"/>
    <w:rsid w:val="00D26028"/>
    <w:rsid w:val="00D64F35"/>
    <w:rsid w:val="00DC0DF5"/>
    <w:rsid w:val="00E14A93"/>
    <w:rsid w:val="00E14B32"/>
    <w:rsid w:val="00E16877"/>
    <w:rsid w:val="00E17BE2"/>
    <w:rsid w:val="00E30105"/>
    <w:rsid w:val="00E43150"/>
    <w:rsid w:val="00EC5F5F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vtrust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2019-11-07T17:34:00Z</dcterms:created>
  <dcterms:modified xsi:type="dcterms:W3CDTF">2019-11-07T17:34:00Z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