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6336" w14:textId="77777777" w:rsidR="00823E75" w:rsidRDefault="00823E75" w:rsidP="00823E75">
      <w:pPr>
        <w:pBdr>
          <w:bottom w:val="single" w:sz="12" w:space="1" w:color="auto"/>
        </w:pBdr>
        <w:rPr>
          <w:rFonts w:asciiTheme="minorHAnsi" w:hAnsiTheme="minorHAnsi"/>
          <w:b/>
          <w:sz w:val="22"/>
          <w:szCs w:val="22"/>
          <w:lang w:val="en-IE"/>
        </w:rPr>
      </w:pPr>
    </w:p>
    <w:p w14:paraId="3A3AE037" w14:textId="77777777" w:rsidR="00823E75" w:rsidRDefault="00823E75" w:rsidP="00823E75">
      <w:pPr>
        <w:pBdr>
          <w:bottom w:val="single" w:sz="12" w:space="1" w:color="auto"/>
        </w:pBdr>
        <w:rPr>
          <w:rFonts w:asciiTheme="minorHAnsi" w:hAnsiTheme="minorHAnsi"/>
          <w:b/>
          <w:lang w:val="en-IE"/>
        </w:rPr>
      </w:pPr>
    </w:p>
    <w:p w14:paraId="7FB87066" w14:textId="77777777" w:rsidR="00D26028" w:rsidRPr="0098238B" w:rsidRDefault="00D26028" w:rsidP="00D26028">
      <w:pPr>
        <w:shd w:val="clear" w:color="auto" w:fill="548DD4" w:themeFill="text2" w:themeFillTint="99"/>
        <w:rPr>
          <w:rFonts w:asciiTheme="minorHAnsi" w:hAnsiTheme="minorHAnsi"/>
          <w:b/>
          <w:sz w:val="22"/>
          <w:szCs w:val="22"/>
          <w:lang w:val="en-IE"/>
        </w:rPr>
      </w:pPr>
    </w:p>
    <w:p w14:paraId="61BCF1C3" w14:textId="417FA46B" w:rsidR="00D26028" w:rsidRPr="0098238B" w:rsidRDefault="00D26028" w:rsidP="1C96CCFD">
      <w:pPr>
        <w:shd w:val="clear" w:color="auto" w:fill="548DD4" w:themeFill="text2" w:themeFillTint="99"/>
        <w:ind w:left="1440" w:hanging="1440"/>
        <w:rPr>
          <w:rFonts w:asciiTheme="minorHAnsi" w:hAnsiTheme="minorHAnsi"/>
          <w:sz w:val="22"/>
          <w:szCs w:val="22"/>
          <w:lang w:val="en-IE"/>
        </w:rPr>
      </w:pPr>
      <w:r w:rsidRPr="1C96CCFD">
        <w:rPr>
          <w:rFonts w:asciiTheme="minorHAnsi" w:hAnsiTheme="minorHAnsi"/>
          <w:b/>
          <w:bCs/>
          <w:sz w:val="22"/>
          <w:szCs w:val="22"/>
          <w:lang w:val="en-IE"/>
        </w:rPr>
        <w:t xml:space="preserve">Title of Post: </w:t>
      </w:r>
      <w:r w:rsidRPr="0098238B">
        <w:rPr>
          <w:rFonts w:asciiTheme="minorHAnsi" w:hAnsiTheme="minorHAnsi"/>
          <w:b/>
          <w:sz w:val="22"/>
          <w:szCs w:val="22"/>
          <w:lang w:val="en-IE"/>
        </w:rPr>
        <w:tab/>
      </w:r>
      <w:r w:rsidR="00B3341F" w:rsidRPr="1C96CCFD">
        <w:rPr>
          <w:rFonts w:asciiTheme="minorHAnsi" w:hAnsiTheme="minorHAnsi"/>
          <w:b/>
          <w:bCs/>
          <w:sz w:val="22"/>
          <w:szCs w:val="22"/>
          <w:lang w:val="en-IE"/>
        </w:rPr>
        <w:t xml:space="preserve">PMVT Learning Centre </w:t>
      </w:r>
      <w:r w:rsidR="00F5061D" w:rsidRPr="1C96CCFD">
        <w:rPr>
          <w:rFonts w:asciiTheme="minorHAnsi" w:hAnsiTheme="minorHAnsi"/>
          <w:b/>
          <w:bCs/>
          <w:sz w:val="22"/>
          <w:szCs w:val="22"/>
          <w:lang w:val="en-IE"/>
        </w:rPr>
        <w:t>Teaching</w:t>
      </w:r>
      <w:r w:rsidR="00B3341F" w:rsidRPr="1C96CCFD">
        <w:rPr>
          <w:rFonts w:asciiTheme="minorHAnsi" w:hAnsiTheme="minorHAnsi"/>
          <w:b/>
          <w:bCs/>
          <w:sz w:val="22"/>
          <w:szCs w:val="22"/>
          <w:lang w:val="en-IE"/>
        </w:rPr>
        <w:t xml:space="preserve"> Post</w:t>
      </w:r>
      <w:r w:rsidR="00CC056C" w:rsidRPr="1C96CCFD">
        <w:rPr>
          <w:rFonts w:asciiTheme="minorHAnsi" w:hAnsiTheme="minorHAnsi"/>
          <w:b/>
          <w:bCs/>
          <w:sz w:val="22"/>
          <w:szCs w:val="22"/>
          <w:lang w:val="en-IE"/>
        </w:rPr>
        <w:t xml:space="preserve">, </w:t>
      </w:r>
      <w:r w:rsidR="009E1392">
        <w:rPr>
          <w:rFonts w:asciiTheme="minorHAnsi" w:hAnsiTheme="minorHAnsi"/>
          <w:b/>
          <w:bCs/>
          <w:sz w:val="22"/>
          <w:szCs w:val="22"/>
          <w:lang w:val="en-IE"/>
        </w:rPr>
        <w:t>Art Teacher Junior Certificate</w:t>
      </w:r>
    </w:p>
    <w:p w14:paraId="2893B7A8" w14:textId="0A49BC3E" w:rsidR="00EF7957" w:rsidRPr="0098238B" w:rsidRDefault="00EF7957" w:rsidP="00D26028">
      <w:pPr>
        <w:pBdr>
          <w:bottom w:val="single" w:sz="12" w:space="1" w:color="auto"/>
        </w:pBdr>
        <w:shd w:val="clear" w:color="auto" w:fill="548DD4" w:themeFill="text2" w:themeFillTint="99"/>
        <w:rPr>
          <w:rFonts w:asciiTheme="minorHAnsi" w:hAnsiTheme="minorHAnsi"/>
          <w:sz w:val="22"/>
          <w:szCs w:val="22"/>
          <w:lang w:val="en-IE"/>
        </w:rPr>
      </w:pPr>
    </w:p>
    <w:p w14:paraId="45F97E80" w14:textId="77777777" w:rsidR="002451DA" w:rsidRDefault="002451DA" w:rsidP="002451DA">
      <w:pPr>
        <w:rPr>
          <w:rFonts w:ascii="Source Sans Pro" w:eastAsia="Source Sans Pro" w:hAnsi="Source Sans Pro" w:cs="Source Sans Pro"/>
          <w:color w:val="333333"/>
          <w:sz w:val="21"/>
          <w:szCs w:val="21"/>
        </w:rPr>
      </w:pPr>
    </w:p>
    <w:p w14:paraId="0F76BF82" w14:textId="227467DA" w:rsidR="001529EB" w:rsidRDefault="7B5C44E5" w:rsidP="6DD58C36">
      <w:pPr>
        <w:rPr>
          <w:rFonts w:asciiTheme="minorHAnsi" w:eastAsia="Source Sans Pro" w:hAnsiTheme="minorHAnsi" w:cstheme="minorBidi"/>
          <w:color w:val="333333"/>
        </w:rPr>
      </w:pPr>
      <w:r w:rsidRPr="7B5C44E5">
        <w:rPr>
          <w:rFonts w:asciiTheme="minorHAnsi" w:eastAsia="Source Sans Pro" w:hAnsiTheme="minorHAnsi" w:cstheme="minorBidi"/>
          <w:color w:val="333333"/>
        </w:rPr>
        <w:t xml:space="preserve">Peter McVerry Trust runs two specialist Learning centers, PMVT Learning Centre – Carline in the Balgaddy/ Lucan area and PMVT Learning Centre </w:t>
      </w:r>
      <w:r w:rsidR="002C3935">
        <w:rPr>
          <w:rFonts w:asciiTheme="minorHAnsi" w:eastAsia="Source Sans Pro" w:hAnsiTheme="minorHAnsi" w:cstheme="minorBidi"/>
          <w:color w:val="333333"/>
        </w:rPr>
        <w:t xml:space="preserve">– CMS which is located in Dublin </w:t>
      </w:r>
      <w:r w:rsidR="004620C4">
        <w:rPr>
          <w:rFonts w:asciiTheme="minorHAnsi" w:eastAsia="Source Sans Pro" w:hAnsiTheme="minorHAnsi" w:cstheme="minorBidi"/>
          <w:color w:val="333333"/>
        </w:rPr>
        <w:t xml:space="preserve">South inner </w:t>
      </w:r>
      <w:r w:rsidR="002C3935">
        <w:rPr>
          <w:rFonts w:asciiTheme="minorHAnsi" w:eastAsia="Source Sans Pro" w:hAnsiTheme="minorHAnsi" w:cstheme="minorBidi"/>
          <w:color w:val="333333"/>
        </w:rPr>
        <w:t>city.</w:t>
      </w:r>
    </w:p>
    <w:p w14:paraId="599D8AE2" w14:textId="77777777" w:rsidR="001529EB" w:rsidRDefault="001529EB" w:rsidP="002451DA">
      <w:pPr>
        <w:rPr>
          <w:rFonts w:asciiTheme="minorHAnsi" w:eastAsia="Source Sans Pro" w:hAnsiTheme="minorHAnsi" w:cstheme="minorHAnsi"/>
          <w:color w:val="333333"/>
        </w:rPr>
      </w:pPr>
    </w:p>
    <w:p w14:paraId="0BE5E3D6" w14:textId="622F4180" w:rsidR="002451DA" w:rsidRDefault="7B5C44E5" w:rsidP="6DD58C36">
      <w:pPr>
        <w:rPr>
          <w:rFonts w:asciiTheme="minorHAnsi" w:eastAsia="Source Sans Pro" w:hAnsiTheme="minorHAnsi" w:cstheme="minorBidi"/>
          <w:color w:val="333333"/>
        </w:rPr>
      </w:pPr>
      <w:r w:rsidRPr="7B5C44E5">
        <w:rPr>
          <w:rFonts w:asciiTheme="minorHAnsi" w:eastAsia="Source Sans Pro" w:hAnsiTheme="minorHAnsi" w:cstheme="minorBidi"/>
          <w:color w:val="333333"/>
        </w:rPr>
        <w:t xml:space="preserve">As part of Peter McVerry Trust’s commitment to supporting young people to reach their full potential we are committed to addressing the needs of early school leavers. The main objective of the learning centers is to support these young people to complete Junior Cert program and to ensure that the students are supported to re-engage with mainstream education setting or progress to further training. </w:t>
      </w:r>
    </w:p>
    <w:p w14:paraId="0D623328" w14:textId="77777777" w:rsidR="00F860AA" w:rsidRDefault="00F860AA" w:rsidP="002451DA">
      <w:pPr>
        <w:rPr>
          <w:rFonts w:asciiTheme="minorHAnsi" w:eastAsia="Source Sans Pro" w:hAnsiTheme="minorHAnsi" w:cstheme="minorHAnsi"/>
          <w:color w:val="333333"/>
        </w:rPr>
      </w:pPr>
    </w:p>
    <w:p w14:paraId="0B5131AB" w14:textId="42BB8D59" w:rsidR="001529EB" w:rsidRDefault="7B5C44E5" w:rsidP="6DD58C36">
      <w:pPr>
        <w:rPr>
          <w:rFonts w:asciiTheme="minorHAnsi" w:eastAsia="Source Sans Pro" w:hAnsiTheme="minorHAnsi" w:cstheme="minorBidi"/>
          <w:color w:val="333333"/>
        </w:rPr>
      </w:pPr>
      <w:r w:rsidRPr="7B5C44E5">
        <w:rPr>
          <w:rFonts w:asciiTheme="minorHAnsi" w:eastAsia="Source Sans Pro" w:hAnsiTheme="minorHAnsi" w:cstheme="minorBidi"/>
          <w:color w:val="333333"/>
        </w:rPr>
        <w:t>We are currently seeking applications for a</w:t>
      </w:r>
      <w:r w:rsidR="009E1392">
        <w:rPr>
          <w:rFonts w:asciiTheme="minorHAnsi" w:eastAsia="Source Sans Pro" w:hAnsiTheme="minorHAnsi" w:cstheme="minorBidi"/>
          <w:color w:val="333333"/>
        </w:rPr>
        <w:t>n Art</w:t>
      </w:r>
      <w:r w:rsidRPr="7B5C44E5">
        <w:rPr>
          <w:rFonts w:asciiTheme="minorHAnsi" w:eastAsia="Source Sans Pro" w:hAnsiTheme="minorHAnsi" w:cstheme="minorBidi"/>
          <w:color w:val="333333"/>
        </w:rPr>
        <w:t xml:space="preserve"> teacher position (</w:t>
      </w:r>
      <w:r w:rsidR="009E1392">
        <w:rPr>
          <w:rFonts w:asciiTheme="minorHAnsi" w:eastAsia="Source Sans Pro" w:hAnsiTheme="minorHAnsi" w:cstheme="minorBidi"/>
          <w:color w:val="333333"/>
        </w:rPr>
        <w:t>6</w:t>
      </w:r>
      <w:r w:rsidRPr="7B5C44E5">
        <w:rPr>
          <w:rFonts w:asciiTheme="minorHAnsi" w:eastAsia="Source Sans Pro" w:hAnsiTheme="minorHAnsi" w:cstheme="minorBidi"/>
          <w:color w:val="333333"/>
        </w:rPr>
        <w:t xml:space="preserve"> hours per week) for Junior </w:t>
      </w:r>
      <w:proofErr w:type="gramStart"/>
      <w:r w:rsidRPr="7B5C44E5">
        <w:rPr>
          <w:rFonts w:asciiTheme="minorHAnsi" w:eastAsia="Source Sans Pro" w:hAnsiTheme="minorHAnsi" w:cstheme="minorBidi"/>
          <w:color w:val="333333"/>
        </w:rPr>
        <w:t xml:space="preserve">Certificate  </w:t>
      </w:r>
      <w:r w:rsidR="009D77B4">
        <w:rPr>
          <w:rFonts w:asciiTheme="minorHAnsi" w:eastAsia="Source Sans Pro" w:hAnsiTheme="minorHAnsi" w:cstheme="minorBidi"/>
          <w:color w:val="333333"/>
        </w:rPr>
        <w:t>for</w:t>
      </w:r>
      <w:proofErr w:type="gramEnd"/>
      <w:r w:rsidR="009D77B4">
        <w:rPr>
          <w:rFonts w:asciiTheme="minorHAnsi" w:eastAsia="Source Sans Pro" w:hAnsiTheme="minorHAnsi" w:cstheme="minorBidi"/>
          <w:color w:val="333333"/>
        </w:rPr>
        <w:t xml:space="preserve"> </w:t>
      </w:r>
      <w:r w:rsidR="009D77B4" w:rsidRPr="7B5C44E5">
        <w:rPr>
          <w:rFonts w:asciiTheme="minorHAnsi" w:eastAsia="Source Sans Pro" w:hAnsiTheme="minorHAnsi" w:cstheme="minorBidi"/>
          <w:color w:val="333333"/>
        </w:rPr>
        <w:t>PMVT Learning Cent</w:t>
      </w:r>
      <w:r w:rsidR="003C73B9">
        <w:rPr>
          <w:rFonts w:asciiTheme="minorHAnsi" w:eastAsia="Source Sans Pro" w:hAnsiTheme="minorHAnsi" w:cstheme="minorBidi"/>
          <w:color w:val="333333"/>
        </w:rPr>
        <w:t>re</w:t>
      </w:r>
      <w:r w:rsidR="002C3935">
        <w:rPr>
          <w:rFonts w:asciiTheme="minorHAnsi" w:eastAsia="Source Sans Pro" w:hAnsiTheme="minorHAnsi" w:cstheme="minorBidi"/>
          <w:color w:val="333333"/>
        </w:rPr>
        <w:t xml:space="preserve"> </w:t>
      </w:r>
      <w:r w:rsidR="003C73B9">
        <w:rPr>
          <w:rFonts w:asciiTheme="minorHAnsi" w:eastAsia="Source Sans Pro" w:hAnsiTheme="minorHAnsi" w:cstheme="minorBidi"/>
          <w:color w:val="333333"/>
        </w:rPr>
        <w:t>- C</w:t>
      </w:r>
      <w:r w:rsidR="002C3935">
        <w:rPr>
          <w:rFonts w:asciiTheme="minorHAnsi" w:eastAsia="Source Sans Pro" w:hAnsiTheme="minorHAnsi" w:cstheme="minorBidi"/>
          <w:color w:val="333333"/>
        </w:rPr>
        <w:t>MS.</w:t>
      </w:r>
    </w:p>
    <w:p w14:paraId="44EB2013" w14:textId="77777777" w:rsidR="001529EB" w:rsidRDefault="001529EB" w:rsidP="002451DA">
      <w:pPr>
        <w:rPr>
          <w:rFonts w:asciiTheme="minorHAnsi" w:eastAsia="Source Sans Pro" w:hAnsiTheme="minorHAnsi" w:cstheme="minorHAnsi"/>
          <w:color w:val="333333"/>
        </w:rPr>
      </w:pPr>
    </w:p>
    <w:p w14:paraId="0B3A402A" w14:textId="77777777" w:rsidR="00F860AA" w:rsidRPr="009F68D4" w:rsidRDefault="001529EB" w:rsidP="002451DA">
      <w:pPr>
        <w:rPr>
          <w:rFonts w:asciiTheme="minorHAnsi" w:eastAsia="Source Sans Pro" w:hAnsiTheme="minorHAnsi" w:cstheme="minorHAnsi"/>
          <w:color w:val="333333"/>
        </w:rPr>
      </w:pPr>
      <w:r>
        <w:rPr>
          <w:rFonts w:asciiTheme="minorHAnsi" w:eastAsia="Source Sans Pro" w:hAnsiTheme="minorHAnsi" w:cstheme="minorHAnsi"/>
          <w:color w:val="333333"/>
        </w:rPr>
        <w:t>We are also seeking applications to form a panel of substitute teachers.</w:t>
      </w:r>
    </w:p>
    <w:p w14:paraId="54BC34C4" w14:textId="77777777" w:rsidR="002451DA" w:rsidRPr="009F68D4" w:rsidRDefault="002451DA" w:rsidP="002451DA">
      <w:pPr>
        <w:rPr>
          <w:rFonts w:asciiTheme="minorHAnsi" w:hAnsiTheme="minorHAnsi" w:cstheme="minorHAnsi"/>
        </w:rPr>
      </w:pPr>
    </w:p>
    <w:p w14:paraId="5341352B" w14:textId="77777777" w:rsidR="002451DA" w:rsidRPr="009F68D4" w:rsidRDefault="002451DA" w:rsidP="002451DA">
      <w:pPr>
        <w:rPr>
          <w:rFonts w:asciiTheme="minorHAnsi" w:eastAsia="Calibri" w:hAnsiTheme="minorHAnsi" w:cstheme="minorHAnsi"/>
          <w:b/>
          <w:bCs/>
        </w:rPr>
      </w:pPr>
    </w:p>
    <w:p w14:paraId="07A19707" w14:textId="77777777" w:rsidR="002451DA" w:rsidRPr="009F68D4" w:rsidRDefault="009F68D4" w:rsidP="002451DA">
      <w:pPr>
        <w:rPr>
          <w:rFonts w:asciiTheme="minorHAnsi" w:eastAsiaTheme="minorHAnsi" w:hAnsiTheme="minorHAnsi" w:cstheme="minorHAnsi"/>
          <w:b/>
        </w:rPr>
      </w:pPr>
      <w:r w:rsidRPr="009F68D4">
        <w:rPr>
          <w:rFonts w:asciiTheme="minorHAnsi" w:hAnsiTheme="minorHAnsi" w:cstheme="minorHAnsi"/>
          <w:b/>
        </w:rPr>
        <w:t>Person Specification and Qualifications:</w:t>
      </w:r>
      <w:r w:rsidR="002451DA" w:rsidRPr="009F68D4">
        <w:rPr>
          <w:rFonts w:asciiTheme="minorHAnsi" w:hAnsiTheme="minorHAnsi" w:cstheme="minorHAnsi"/>
          <w:b/>
        </w:rPr>
        <w:br/>
      </w:r>
    </w:p>
    <w:p w14:paraId="5D2BAA4D" w14:textId="77C5A6CA" w:rsidR="002451DA" w:rsidRPr="009F68D4" w:rsidRDefault="6DD58C36" w:rsidP="6DD58C36">
      <w:pPr>
        <w:pStyle w:val="ListParagraph"/>
        <w:numPr>
          <w:ilvl w:val="0"/>
          <w:numId w:val="14"/>
        </w:numPr>
        <w:spacing w:after="160" w:line="256" w:lineRule="auto"/>
        <w:rPr>
          <w:rFonts w:asciiTheme="minorHAnsi" w:eastAsiaTheme="minorEastAsia" w:hAnsiTheme="minorHAnsi" w:cstheme="minorBidi"/>
          <w:color w:val="000000" w:themeColor="text1"/>
        </w:rPr>
      </w:pPr>
      <w:r w:rsidRPr="6DD58C36">
        <w:rPr>
          <w:rFonts w:asciiTheme="minorHAnsi" w:eastAsia="Segoe UI" w:hAnsiTheme="minorHAnsi" w:cstheme="minorBidi"/>
        </w:rPr>
        <w:t>Qualified to teach to Junior Cycle standard.</w:t>
      </w:r>
    </w:p>
    <w:p w14:paraId="6F31461A" w14:textId="266A6F41" w:rsidR="002451DA" w:rsidRPr="009F68D4" w:rsidRDefault="6DD58C36" w:rsidP="6DD58C36">
      <w:pPr>
        <w:pStyle w:val="ListParagraph"/>
        <w:numPr>
          <w:ilvl w:val="0"/>
          <w:numId w:val="14"/>
        </w:numPr>
        <w:spacing w:after="160" w:line="256" w:lineRule="auto"/>
        <w:rPr>
          <w:rFonts w:asciiTheme="minorHAnsi" w:eastAsiaTheme="minorEastAsia" w:hAnsiTheme="minorHAnsi" w:cstheme="minorBidi"/>
          <w:color w:val="000000" w:themeColor="text1"/>
        </w:rPr>
      </w:pPr>
      <w:r w:rsidRPr="6DD58C36">
        <w:rPr>
          <w:rFonts w:asciiTheme="minorHAnsi" w:eastAsia="Segoe UI" w:hAnsiTheme="minorHAnsi" w:cstheme="minorBidi"/>
        </w:rPr>
        <w:t>Registered with Teaching Council of Ireland</w:t>
      </w:r>
    </w:p>
    <w:p w14:paraId="505B567F" w14:textId="45C96A21"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 xml:space="preserve">Experience working with students with </w:t>
      </w:r>
      <w:r w:rsidR="001529EB">
        <w:rPr>
          <w:rFonts w:asciiTheme="minorHAnsi" w:eastAsia="Segoe UI" w:hAnsiTheme="minorHAnsi" w:cstheme="minorHAnsi"/>
        </w:rPr>
        <w:t>more complex needs</w:t>
      </w:r>
      <w:r w:rsidRPr="009F68D4">
        <w:rPr>
          <w:rFonts w:asciiTheme="minorHAnsi" w:eastAsia="Segoe UI" w:hAnsiTheme="minorHAnsi" w:cstheme="minorHAnsi"/>
        </w:rPr>
        <w:t xml:space="preserve">. </w:t>
      </w:r>
    </w:p>
    <w:p w14:paraId="5B121423" w14:textId="77777777"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Team player communicating with social-care staff and teachers.</w:t>
      </w:r>
    </w:p>
    <w:p w14:paraId="5F9B5FED" w14:textId="77777777"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Willing to be flexible if needed.</w:t>
      </w:r>
    </w:p>
    <w:p w14:paraId="66BBDF70" w14:textId="77777777"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Innovative and positive approach to on-going training.</w:t>
      </w:r>
    </w:p>
    <w:p w14:paraId="5077AB72" w14:textId="77777777" w:rsidR="0061537C" w:rsidRDefault="0061537C" w:rsidP="009D6031">
      <w:pPr>
        <w:jc w:val="both"/>
        <w:rPr>
          <w:rFonts w:asciiTheme="minorHAnsi" w:hAnsiTheme="minorHAnsi" w:cs="Helvetica"/>
          <w:b/>
          <w:sz w:val="22"/>
          <w:szCs w:val="22"/>
        </w:rPr>
      </w:pPr>
    </w:p>
    <w:p w14:paraId="19F91380" w14:textId="77777777" w:rsidR="006F72BE" w:rsidRDefault="006F72BE" w:rsidP="009D6031">
      <w:pPr>
        <w:jc w:val="both"/>
        <w:rPr>
          <w:rFonts w:asciiTheme="minorHAnsi" w:hAnsiTheme="minorHAnsi" w:cs="Helvetica"/>
          <w:b/>
          <w:sz w:val="22"/>
          <w:szCs w:val="22"/>
        </w:rPr>
      </w:pPr>
    </w:p>
    <w:p w14:paraId="3CB2D813" w14:textId="77777777" w:rsidR="004B53E7" w:rsidRDefault="006F72BE" w:rsidP="004B53E7">
      <w:pPr>
        <w:jc w:val="both"/>
        <w:rPr>
          <w:rFonts w:asciiTheme="minorHAnsi" w:hAnsiTheme="minorHAnsi" w:cs="Helvetica"/>
          <w:b/>
          <w:sz w:val="22"/>
          <w:szCs w:val="22"/>
        </w:rPr>
      </w:pPr>
      <w:r>
        <w:rPr>
          <w:rFonts w:asciiTheme="minorHAnsi" w:hAnsiTheme="minorHAnsi" w:cs="Helvetica"/>
          <w:b/>
          <w:sz w:val="22"/>
          <w:szCs w:val="22"/>
        </w:rPr>
        <w:t>To apply please complete the application form available on our website</w:t>
      </w:r>
      <w:r w:rsidR="004B53E7">
        <w:rPr>
          <w:rFonts w:asciiTheme="minorHAnsi" w:hAnsiTheme="minorHAnsi" w:cs="Helvetica"/>
          <w:b/>
          <w:sz w:val="22"/>
          <w:szCs w:val="22"/>
        </w:rPr>
        <w:t>:</w:t>
      </w:r>
    </w:p>
    <w:p w14:paraId="036DDC3D" w14:textId="5C244AE8" w:rsidR="006F72BE" w:rsidRPr="002C4449" w:rsidRDefault="004B53E7" w:rsidP="006F72BE">
      <w:pPr>
        <w:jc w:val="both"/>
        <w:rPr>
          <w:rFonts w:asciiTheme="minorHAnsi" w:hAnsiTheme="minorHAnsi" w:cs="Helvetica"/>
          <w:b/>
          <w:color w:val="FF0000"/>
          <w:sz w:val="22"/>
          <w:szCs w:val="22"/>
        </w:rPr>
      </w:pPr>
      <w:r>
        <w:rPr>
          <w:rFonts w:asciiTheme="minorHAnsi" w:hAnsiTheme="minorHAnsi" w:cs="Helvetica"/>
          <w:b/>
          <w:sz w:val="22"/>
          <w:szCs w:val="22"/>
        </w:rPr>
        <w:t xml:space="preserve"> </w:t>
      </w:r>
      <w:hyperlink r:id="rId10" w:tgtFrame="_blank" w:history="1">
        <w:r>
          <w:rPr>
            <w:rStyle w:val="Hyperlink"/>
            <w:rFonts w:ascii="Calibri" w:hAnsi="Calibri" w:cs="Calibri"/>
            <w:sz w:val="22"/>
            <w:szCs w:val="22"/>
            <w:bdr w:val="none" w:sz="0" w:space="0" w:color="auto" w:frame="1"/>
            <w:shd w:val="clear" w:color="auto" w:fill="FFFFFF"/>
          </w:rPr>
          <w:t>https://pmvtrust.ie/about-us/jobs/</w:t>
        </w:r>
      </w:hyperlink>
      <w:r w:rsidR="003C73B9">
        <w:rPr>
          <w:rFonts w:asciiTheme="minorHAnsi" w:hAnsiTheme="minorHAnsi" w:cs="Helvetica"/>
          <w:b/>
          <w:color w:val="FF0000"/>
          <w:sz w:val="22"/>
          <w:szCs w:val="22"/>
        </w:rPr>
        <w:t xml:space="preserve"> </w:t>
      </w:r>
      <w:r w:rsidR="006F72BE">
        <w:rPr>
          <w:rFonts w:asciiTheme="minorHAnsi" w:hAnsiTheme="minorHAnsi" w:cs="Helvetica"/>
          <w:b/>
          <w:sz w:val="22"/>
          <w:szCs w:val="22"/>
        </w:rPr>
        <w:t xml:space="preserve">and return applications with </w:t>
      </w:r>
      <w:r w:rsidR="001529EB">
        <w:rPr>
          <w:rFonts w:asciiTheme="minorHAnsi" w:hAnsiTheme="minorHAnsi" w:cs="Helvetica"/>
          <w:b/>
          <w:sz w:val="22"/>
          <w:szCs w:val="22"/>
        </w:rPr>
        <w:t>Learning Centre</w:t>
      </w:r>
      <w:r w:rsidR="006F72BE">
        <w:rPr>
          <w:rFonts w:asciiTheme="minorHAnsi" w:hAnsiTheme="minorHAnsi" w:cs="Helvetica"/>
          <w:b/>
          <w:sz w:val="22"/>
          <w:szCs w:val="22"/>
        </w:rPr>
        <w:t xml:space="preserve"> in subject line to </w:t>
      </w:r>
      <w:hyperlink r:id="rId11" w:history="1">
        <w:r w:rsidR="006F72BE">
          <w:rPr>
            <w:rStyle w:val="Hyperlink"/>
            <w:rFonts w:asciiTheme="minorHAnsi" w:hAnsiTheme="minorHAnsi" w:cs="Helvetica"/>
            <w:b/>
            <w:sz w:val="22"/>
            <w:szCs w:val="22"/>
          </w:rPr>
          <w:t>recruitment@pmvtrust.ie</w:t>
        </w:r>
      </w:hyperlink>
      <w:r w:rsidR="006F72BE">
        <w:rPr>
          <w:rFonts w:asciiTheme="minorHAnsi" w:hAnsiTheme="minorHAnsi" w:cs="Helvetica"/>
          <w:b/>
          <w:sz w:val="22"/>
          <w:szCs w:val="22"/>
        </w:rPr>
        <w:t>.</w:t>
      </w:r>
      <w:r w:rsidR="002C4449">
        <w:rPr>
          <w:rFonts w:asciiTheme="minorHAnsi" w:hAnsiTheme="minorHAnsi" w:cs="Helvetica"/>
          <w:b/>
          <w:sz w:val="22"/>
          <w:szCs w:val="22"/>
        </w:rPr>
        <w:t xml:space="preserve"> </w:t>
      </w:r>
    </w:p>
    <w:p w14:paraId="28A6AF42" w14:textId="77777777" w:rsidR="006F72BE" w:rsidRDefault="006F72BE" w:rsidP="006F72BE">
      <w:pPr>
        <w:jc w:val="both"/>
        <w:rPr>
          <w:rFonts w:asciiTheme="minorHAnsi" w:hAnsiTheme="minorHAnsi" w:cs="Helvetica"/>
          <w:b/>
          <w:sz w:val="22"/>
          <w:szCs w:val="22"/>
        </w:rPr>
      </w:pPr>
    </w:p>
    <w:p w14:paraId="1D9E3911" w14:textId="72314C03" w:rsidR="006F72BE" w:rsidRDefault="006F72BE" w:rsidP="006F72BE">
      <w:pPr>
        <w:jc w:val="both"/>
        <w:rPr>
          <w:rFonts w:asciiTheme="minorHAnsi" w:hAnsiTheme="minorHAnsi" w:cs="Helvetica"/>
          <w:b/>
          <w:sz w:val="22"/>
          <w:szCs w:val="22"/>
        </w:rPr>
      </w:pPr>
      <w:r>
        <w:rPr>
          <w:rFonts w:asciiTheme="minorHAnsi" w:hAnsiTheme="minorHAnsi" w:cs="Helvetica"/>
          <w:b/>
          <w:sz w:val="22"/>
          <w:szCs w:val="22"/>
        </w:rPr>
        <w:t xml:space="preserve">Closing </w:t>
      </w:r>
      <w:r w:rsidR="004B53E7">
        <w:rPr>
          <w:rFonts w:asciiTheme="minorHAnsi" w:hAnsiTheme="minorHAnsi" w:cs="Helvetica"/>
          <w:b/>
          <w:sz w:val="22"/>
          <w:szCs w:val="22"/>
        </w:rPr>
        <w:t>Date</w:t>
      </w:r>
      <w:r w:rsidR="00B65A37">
        <w:rPr>
          <w:rFonts w:asciiTheme="minorHAnsi" w:hAnsiTheme="minorHAnsi" w:cs="Helvetica"/>
          <w:b/>
          <w:sz w:val="22"/>
          <w:szCs w:val="22"/>
        </w:rPr>
        <w:t xml:space="preserve"> </w:t>
      </w:r>
      <w:r w:rsidR="009E1392">
        <w:rPr>
          <w:rFonts w:asciiTheme="minorHAnsi" w:hAnsiTheme="minorHAnsi" w:cs="Helvetica"/>
          <w:b/>
          <w:sz w:val="22"/>
          <w:szCs w:val="22"/>
        </w:rPr>
        <w:t>10</w:t>
      </w:r>
      <w:r w:rsidR="009E1392" w:rsidRPr="009E1392">
        <w:rPr>
          <w:rFonts w:asciiTheme="minorHAnsi" w:hAnsiTheme="minorHAnsi" w:cs="Helvetica"/>
          <w:b/>
          <w:sz w:val="22"/>
          <w:szCs w:val="22"/>
          <w:vertAlign w:val="superscript"/>
        </w:rPr>
        <w:t>th</w:t>
      </w:r>
      <w:r w:rsidR="009E1392">
        <w:rPr>
          <w:rFonts w:asciiTheme="minorHAnsi" w:hAnsiTheme="minorHAnsi" w:cs="Helvetica"/>
          <w:b/>
          <w:sz w:val="22"/>
          <w:szCs w:val="22"/>
        </w:rPr>
        <w:t xml:space="preserve"> August</w:t>
      </w:r>
      <w:bookmarkStart w:id="0" w:name="_GoBack"/>
      <w:bookmarkEnd w:id="0"/>
      <w:r w:rsidR="004B53E7">
        <w:rPr>
          <w:rFonts w:asciiTheme="minorHAnsi" w:hAnsiTheme="minorHAnsi" w:cs="Helvetica"/>
          <w:b/>
          <w:sz w:val="22"/>
          <w:szCs w:val="22"/>
        </w:rPr>
        <w:t>, interviews currently being held</w:t>
      </w:r>
    </w:p>
    <w:p w14:paraId="59FFFC98" w14:textId="77777777" w:rsidR="006F72BE" w:rsidRDefault="006F72BE" w:rsidP="006F72BE">
      <w:pPr>
        <w:jc w:val="both"/>
        <w:rPr>
          <w:rFonts w:asciiTheme="minorHAnsi" w:hAnsiTheme="minorHAnsi" w:cs="Helvetica"/>
          <w:b/>
          <w:sz w:val="22"/>
          <w:szCs w:val="22"/>
        </w:rPr>
      </w:pPr>
    </w:p>
    <w:p w14:paraId="4C8A2EA1" w14:textId="77777777" w:rsidR="006F72BE" w:rsidRDefault="006F72BE" w:rsidP="009D6031">
      <w:pPr>
        <w:jc w:val="both"/>
        <w:rPr>
          <w:rFonts w:asciiTheme="minorHAnsi" w:hAnsiTheme="minorHAnsi" w:cs="Helvetica"/>
          <w:b/>
          <w:sz w:val="22"/>
          <w:szCs w:val="22"/>
        </w:rPr>
      </w:pPr>
    </w:p>
    <w:sectPr w:rsidR="006F72BE" w:rsidSect="003D6039">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6A50" w14:textId="77777777" w:rsidR="007E173E" w:rsidRDefault="007E173E" w:rsidP="00D26028">
      <w:r>
        <w:separator/>
      </w:r>
    </w:p>
  </w:endnote>
  <w:endnote w:type="continuationSeparator" w:id="0">
    <w:p w14:paraId="5D2A58FE" w14:textId="77777777" w:rsidR="007E173E" w:rsidRDefault="007E173E" w:rsidP="00D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72F4F" w14:textId="77777777" w:rsidR="007E173E" w:rsidRDefault="007E173E" w:rsidP="00D26028">
      <w:r>
        <w:separator/>
      </w:r>
    </w:p>
  </w:footnote>
  <w:footnote w:type="continuationSeparator" w:id="0">
    <w:p w14:paraId="46FE7A18" w14:textId="77777777" w:rsidR="007E173E" w:rsidRDefault="007E173E" w:rsidP="00D2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0614" w14:textId="77777777" w:rsidR="00D26028" w:rsidRDefault="00D26028">
    <w:pPr>
      <w:pStyle w:val="Header"/>
    </w:pPr>
    <w:r>
      <w:rPr>
        <w:rFonts w:ascii="Times New Roman" w:hAnsi="Times New Roman"/>
        <w:noProof/>
        <w:lang w:val="en-IE" w:eastAsia="en-IE"/>
      </w:rPr>
      <w:drawing>
        <wp:anchor distT="0" distB="0" distL="114300" distR="114300" simplePos="0" relativeHeight="251659264" behindDoc="1" locked="0" layoutInCell="1" allowOverlap="1" wp14:anchorId="559A7E8A" wp14:editId="22F54908">
          <wp:simplePos x="0" y="0"/>
          <wp:positionH relativeFrom="column">
            <wp:posOffset>4805680</wp:posOffset>
          </wp:positionH>
          <wp:positionV relativeFrom="paragraph">
            <wp:posOffset>-449580</wp:posOffset>
          </wp:positionV>
          <wp:extent cx="2232231" cy="1533525"/>
          <wp:effectExtent l="0" t="0" r="0" b="0"/>
          <wp:wrapNone/>
          <wp:docPr id="1" name="Picture 1"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MVT LOGO OCT 2012.jpg"/>
                  <pic:cNvPicPr>
                    <a:picLocks noChangeAspect="1" noChangeArrowheads="1"/>
                  </pic:cNvPicPr>
                </pic:nvPicPr>
                <pic:blipFill>
                  <a:blip r:embed="rId1"/>
                  <a:srcRect/>
                  <a:stretch>
                    <a:fillRect/>
                  </a:stretch>
                </pic:blipFill>
                <pic:spPr bwMode="auto">
                  <a:xfrm>
                    <a:off x="0" y="0"/>
                    <a:ext cx="2232231" cy="1533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35A"/>
    <w:multiLevelType w:val="hybridMultilevel"/>
    <w:tmpl w:val="6E36755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DF6FBD"/>
    <w:multiLevelType w:val="hybridMultilevel"/>
    <w:tmpl w:val="DD92E4E2"/>
    <w:lvl w:ilvl="0" w:tplc="6F64CD32">
      <w:start w:val="1"/>
      <w:numFmt w:val="bullet"/>
      <w:lvlText w:val=""/>
      <w:lvlJc w:val="left"/>
      <w:pPr>
        <w:ind w:left="720" w:hanging="360"/>
      </w:pPr>
      <w:rPr>
        <w:rFonts w:ascii="Symbol" w:hAnsi="Symbol" w:hint="default"/>
      </w:rPr>
    </w:lvl>
    <w:lvl w:ilvl="1" w:tplc="A9FA89EE">
      <w:start w:val="1"/>
      <w:numFmt w:val="bullet"/>
      <w:lvlText w:val="o"/>
      <w:lvlJc w:val="left"/>
      <w:pPr>
        <w:ind w:left="1440" w:hanging="360"/>
      </w:pPr>
      <w:rPr>
        <w:rFonts w:ascii="Courier New" w:hAnsi="Courier New" w:cs="Times New Roman" w:hint="default"/>
      </w:rPr>
    </w:lvl>
    <w:lvl w:ilvl="2" w:tplc="0388FA0E">
      <w:start w:val="1"/>
      <w:numFmt w:val="bullet"/>
      <w:lvlText w:val=""/>
      <w:lvlJc w:val="left"/>
      <w:pPr>
        <w:ind w:left="2160" w:hanging="360"/>
      </w:pPr>
      <w:rPr>
        <w:rFonts w:ascii="Wingdings" w:hAnsi="Wingdings" w:hint="default"/>
      </w:rPr>
    </w:lvl>
    <w:lvl w:ilvl="3" w:tplc="A8B6F2A4">
      <w:start w:val="1"/>
      <w:numFmt w:val="bullet"/>
      <w:lvlText w:val=""/>
      <w:lvlJc w:val="left"/>
      <w:pPr>
        <w:ind w:left="2880" w:hanging="360"/>
      </w:pPr>
      <w:rPr>
        <w:rFonts w:ascii="Symbol" w:hAnsi="Symbol" w:hint="default"/>
      </w:rPr>
    </w:lvl>
    <w:lvl w:ilvl="4" w:tplc="13D2CD90">
      <w:start w:val="1"/>
      <w:numFmt w:val="bullet"/>
      <w:lvlText w:val="o"/>
      <w:lvlJc w:val="left"/>
      <w:pPr>
        <w:ind w:left="3600" w:hanging="360"/>
      </w:pPr>
      <w:rPr>
        <w:rFonts w:ascii="Courier New" w:hAnsi="Courier New" w:cs="Times New Roman" w:hint="default"/>
      </w:rPr>
    </w:lvl>
    <w:lvl w:ilvl="5" w:tplc="AD00753A">
      <w:start w:val="1"/>
      <w:numFmt w:val="bullet"/>
      <w:lvlText w:val=""/>
      <w:lvlJc w:val="left"/>
      <w:pPr>
        <w:ind w:left="4320" w:hanging="360"/>
      </w:pPr>
      <w:rPr>
        <w:rFonts w:ascii="Wingdings" w:hAnsi="Wingdings" w:hint="default"/>
      </w:rPr>
    </w:lvl>
    <w:lvl w:ilvl="6" w:tplc="BD9C9E22">
      <w:start w:val="1"/>
      <w:numFmt w:val="bullet"/>
      <w:lvlText w:val=""/>
      <w:lvlJc w:val="left"/>
      <w:pPr>
        <w:ind w:left="5040" w:hanging="360"/>
      </w:pPr>
      <w:rPr>
        <w:rFonts w:ascii="Symbol" w:hAnsi="Symbol" w:hint="default"/>
      </w:rPr>
    </w:lvl>
    <w:lvl w:ilvl="7" w:tplc="1E5AA500">
      <w:start w:val="1"/>
      <w:numFmt w:val="bullet"/>
      <w:lvlText w:val="o"/>
      <w:lvlJc w:val="left"/>
      <w:pPr>
        <w:ind w:left="5760" w:hanging="360"/>
      </w:pPr>
      <w:rPr>
        <w:rFonts w:ascii="Courier New" w:hAnsi="Courier New" w:cs="Times New Roman" w:hint="default"/>
      </w:rPr>
    </w:lvl>
    <w:lvl w:ilvl="8" w:tplc="A198CEE6">
      <w:start w:val="1"/>
      <w:numFmt w:val="bullet"/>
      <w:lvlText w:val=""/>
      <w:lvlJc w:val="left"/>
      <w:pPr>
        <w:ind w:left="6480" w:hanging="360"/>
      </w:pPr>
      <w:rPr>
        <w:rFonts w:ascii="Wingdings" w:hAnsi="Wingdings" w:hint="default"/>
      </w:rPr>
    </w:lvl>
  </w:abstractNum>
  <w:abstractNum w:abstractNumId="2" w15:restartNumberingAfterBreak="0">
    <w:nsid w:val="2B3D08AB"/>
    <w:multiLevelType w:val="hybridMultilevel"/>
    <w:tmpl w:val="6F7E8EDC"/>
    <w:lvl w:ilvl="0" w:tplc="FC7A933C">
      <w:start w:val="1"/>
      <w:numFmt w:val="bullet"/>
      <w:lvlText w:val=""/>
      <w:lvlJc w:val="left"/>
      <w:pPr>
        <w:ind w:left="720" w:hanging="360"/>
      </w:pPr>
      <w:rPr>
        <w:rFonts w:ascii="Symbol" w:hAnsi="Symbol" w:hint="default"/>
      </w:rPr>
    </w:lvl>
    <w:lvl w:ilvl="1" w:tplc="E7123EA6">
      <w:start w:val="1"/>
      <w:numFmt w:val="bullet"/>
      <w:lvlText w:val="o"/>
      <w:lvlJc w:val="left"/>
      <w:pPr>
        <w:ind w:left="1440" w:hanging="360"/>
      </w:pPr>
      <w:rPr>
        <w:rFonts w:ascii="Courier New" w:hAnsi="Courier New" w:cs="Times New Roman" w:hint="default"/>
      </w:rPr>
    </w:lvl>
    <w:lvl w:ilvl="2" w:tplc="D60ABF3A">
      <w:start w:val="1"/>
      <w:numFmt w:val="bullet"/>
      <w:lvlText w:val=""/>
      <w:lvlJc w:val="left"/>
      <w:pPr>
        <w:ind w:left="2160" w:hanging="360"/>
      </w:pPr>
      <w:rPr>
        <w:rFonts w:ascii="Wingdings" w:hAnsi="Wingdings" w:hint="default"/>
      </w:rPr>
    </w:lvl>
    <w:lvl w:ilvl="3" w:tplc="837CBADA">
      <w:start w:val="1"/>
      <w:numFmt w:val="bullet"/>
      <w:lvlText w:val=""/>
      <w:lvlJc w:val="left"/>
      <w:pPr>
        <w:ind w:left="2880" w:hanging="360"/>
      </w:pPr>
      <w:rPr>
        <w:rFonts w:ascii="Symbol" w:hAnsi="Symbol" w:hint="default"/>
      </w:rPr>
    </w:lvl>
    <w:lvl w:ilvl="4" w:tplc="F6EA0ADA">
      <w:start w:val="1"/>
      <w:numFmt w:val="bullet"/>
      <w:lvlText w:val="o"/>
      <w:lvlJc w:val="left"/>
      <w:pPr>
        <w:ind w:left="3600" w:hanging="360"/>
      </w:pPr>
      <w:rPr>
        <w:rFonts w:ascii="Courier New" w:hAnsi="Courier New" w:cs="Times New Roman" w:hint="default"/>
      </w:rPr>
    </w:lvl>
    <w:lvl w:ilvl="5" w:tplc="9504399A">
      <w:start w:val="1"/>
      <w:numFmt w:val="bullet"/>
      <w:lvlText w:val=""/>
      <w:lvlJc w:val="left"/>
      <w:pPr>
        <w:ind w:left="4320" w:hanging="360"/>
      </w:pPr>
      <w:rPr>
        <w:rFonts w:ascii="Wingdings" w:hAnsi="Wingdings" w:hint="default"/>
      </w:rPr>
    </w:lvl>
    <w:lvl w:ilvl="6" w:tplc="4506823C">
      <w:start w:val="1"/>
      <w:numFmt w:val="bullet"/>
      <w:lvlText w:val=""/>
      <w:lvlJc w:val="left"/>
      <w:pPr>
        <w:ind w:left="5040" w:hanging="360"/>
      </w:pPr>
      <w:rPr>
        <w:rFonts w:ascii="Symbol" w:hAnsi="Symbol" w:hint="default"/>
      </w:rPr>
    </w:lvl>
    <w:lvl w:ilvl="7" w:tplc="CADA8A28">
      <w:start w:val="1"/>
      <w:numFmt w:val="bullet"/>
      <w:lvlText w:val="o"/>
      <w:lvlJc w:val="left"/>
      <w:pPr>
        <w:ind w:left="5760" w:hanging="360"/>
      </w:pPr>
      <w:rPr>
        <w:rFonts w:ascii="Courier New" w:hAnsi="Courier New" w:cs="Times New Roman" w:hint="default"/>
      </w:rPr>
    </w:lvl>
    <w:lvl w:ilvl="8" w:tplc="AD0C4FCA">
      <w:start w:val="1"/>
      <w:numFmt w:val="bullet"/>
      <w:lvlText w:val=""/>
      <w:lvlJc w:val="left"/>
      <w:pPr>
        <w:ind w:left="6480" w:hanging="360"/>
      </w:pPr>
      <w:rPr>
        <w:rFonts w:ascii="Wingdings" w:hAnsi="Wingdings" w:hint="default"/>
      </w:rPr>
    </w:lvl>
  </w:abstractNum>
  <w:abstractNum w:abstractNumId="3"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714C17"/>
    <w:multiLevelType w:val="hybridMultilevel"/>
    <w:tmpl w:val="90F0D4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E5603F2"/>
    <w:multiLevelType w:val="hybridMultilevel"/>
    <w:tmpl w:val="2758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C3573"/>
    <w:multiLevelType w:val="hybridMultilevel"/>
    <w:tmpl w:val="72D011D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0"/>
  </w:num>
  <w:num w:numId="10">
    <w:abstractNumId w:val="10"/>
  </w:num>
  <w:num w:numId="11">
    <w:abstractNumId w:val="7"/>
  </w:num>
  <w:num w:numId="12">
    <w:abstractNumId w:val="10"/>
  </w:num>
  <w:num w:numId="13">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F2"/>
    <w:rsid w:val="00001EA6"/>
    <w:rsid w:val="000149CC"/>
    <w:rsid w:val="000208CB"/>
    <w:rsid w:val="0002104D"/>
    <w:rsid w:val="000251C3"/>
    <w:rsid w:val="000627FC"/>
    <w:rsid w:val="0008360D"/>
    <w:rsid w:val="00096504"/>
    <w:rsid w:val="000D6B2A"/>
    <w:rsid w:val="000E00F4"/>
    <w:rsid w:val="000E061E"/>
    <w:rsid w:val="000F1161"/>
    <w:rsid w:val="001529EB"/>
    <w:rsid w:val="001D5FB8"/>
    <w:rsid w:val="001D6D16"/>
    <w:rsid w:val="00204A5F"/>
    <w:rsid w:val="002451DA"/>
    <w:rsid w:val="002476A7"/>
    <w:rsid w:val="00275B6C"/>
    <w:rsid w:val="00284378"/>
    <w:rsid w:val="002C3935"/>
    <w:rsid w:val="002C4449"/>
    <w:rsid w:val="002F45F9"/>
    <w:rsid w:val="003063D7"/>
    <w:rsid w:val="003270D6"/>
    <w:rsid w:val="00382BE0"/>
    <w:rsid w:val="003B7919"/>
    <w:rsid w:val="003C73B9"/>
    <w:rsid w:val="003D6039"/>
    <w:rsid w:val="003E5809"/>
    <w:rsid w:val="003F5F9E"/>
    <w:rsid w:val="004544DB"/>
    <w:rsid w:val="004620C4"/>
    <w:rsid w:val="004B53E7"/>
    <w:rsid w:val="004F2944"/>
    <w:rsid w:val="00522214"/>
    <w:rsid w:val="00570CF2"/>
    <w:rsid w:val="00597027"/>
    <w:rsid w:val="005E066B"/>
    <w:rsid w:val="00605DD3"/>
    <w:rsid w:val="0061537C"/>
    <w:rsid w:val="006301CD"/>
    <w:rsid w:val="0065052D"/>
    <w:rsid w:val="00652523"/>
    <w:rsid w:val="00664591"/>
    <w:rsid w:val="00680210"/>
    <w:rsid w:val="006B0F9A"/>
    <w:rsid w:val="006F72BE"/>
    <w:rsid w:val="00784F8F"/>
    <w:rsid w:val="007868F2"/>
    <w:rsid w:val="007962D2"/>
    <w:rsid w:val="007A3255"/>
    <w:rsid w:val="007E173E"/>
    <w:rsid w:val="007E6B00"/>
    <w:rsid w:val="008029F3"/>
    <w:rsid w:val="00823E75"/>
    <w:rsid w:val="008253C8"/>
    <w:rsid w:val="00832415"/>
    <w:rsid w:val="00872FC0"/>
    <w:rsid w:val="008C5B0A"/>
    <w:rsid w:val="008C6183"/>
    <w:rsid w:val="008D5668"/>
    <w:rsid w:val="008F4D92"/>
    <w:rsid w:val="009375FF"/>
    <w:rsid w:val="0098238B"/>
    <w:rsid w:val="009A236B"/>
    <w:rsid w:val="009B1D16"/>
    <w:rsid w:val="009B26E1"/>
    <w:rsid w:val="009D6031"/>
    <w:rsid w:val="009D77B4"/>
    <w:rsid w:val="009E1392"/>
    <w:rsid w:val="009F68D4"/>
    <w:rsid w:val="00A73963"/>
    <w:rsid w:val="00AA0451"/>
    <w:rsid w:val="00AB0A2D"/>
    <w:rsid w:val="00AB324F"/>
    <w:rsid w:val="00B06477"/>
    <w:rsid w:val="00B17E74"/>
    <w:rsid w:val="00B30CA8"/>
    <w:rsid w:val="00B3341F"/>
    <w:rsid w:val="00B52E1F"/>
    <w:rsid w:val="00B65A37"/>
    <w:rsid w:val="00BC14D6"/>
    <w:rsid w:val="00BE20CE"/>
    <w:rsid w:val="00BE66F0"/>
    <w:rsid w:val="00C00AAC"/>
    <w:rsid w:val="00C555D7"/>
    <w:rsid w:val="00C77DDE"/>
    <w:rsid w:val="00C871B9"/>
    <w:rsid w:val="00CB2930"/>
    <w:rsid w:val="00CC056C"/>
    <w:rsid w:val="00D26028"/>
    <w:rsid w:val="00D4058C"/>
    <w:rsid w:val="00D64F35"/>
    <w:rsid w:val="00DB5B59"/>
    <w:rsid w:val="00DC0DF5"/>
    <w:rsid w:val="00DF112F"/>
    <w:rsid w:val="00E14A93"/>
    <w:rsid w:val="00E14B32"/>
    <w:rsid w:val="00E17BE2"/>
    <w:rsid w:val="00E30105"/>
    <w:rsid w:val="00E43150"/>
    <w:rsid w:val="00EF7957"/>
    <w:rsid w:val="00F04A3F"/>
    <w:rsid w:val="00F04F78"/>
    <w:rsid w:val="00F5061D"/>
    <w:rsid w:val="00F55A02"/>
    <w:rsid w:val="00F7331A"/>
    <w:rsid w:val="00F860AA"/>
    <w:rsid w:val="00F963F5"/>
    <w:rsid w:val="1C96CCFD"/>
    <w:rsid w:val="6DD58C36"/>
    <w:rsid w:val="7B5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C5E5"/>
  <w15:docId w15:val="{77BE5443-EB60-4255-9A8E-F57C6352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CF2"/>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2451DA"/>
    <w:pPr>
      <w:keepNext/>
      <w:keepLines/>
      <w:spacing w:before="40" w:line="256"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F2"/>
    <w:pPr>
      <w:ind w:left="720"/>
      <w:contextualSpacing/>
    </w:pPr>
  </w:style>
  <w:style w:type="paragraph" w:styleId="BodyText">
    <w:name w:val="Body Text"/>
    <w:basedOn w:val="Normal"/>
    <w:link w:val="BodyTextChar"/>
    <w:unhideWhenUsed/>
    <w:rsid w:val="00D26028"/>
    <w:pPr>
      <w:spacing w:after="120"/>
    </w:pPr>
    <w:rPr>
      <w:rFonts w:ascii="Times New Roman" w:hAnsi="Times New Roman"/>
    </w:rPr>
  </w:style>
  <w:style w:type="character" w:customStyle="1" w:styleId="BodyTextChar">
    <w:name w:val="Body Text Char"/>
    <w:basedOn w:val="DefaultParagraphFont"/>
    <w:link w:val="BodyText"/>
    <w:rsid w:val="00D260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6028"/>
    <w:pPr>
      <w:tabs>
        <w:tab w:val="center" w:pos="4513"/>
        <w:tab w:val="right" w:pos="9026"/>
      </w:tabs>
    </w:pPr>
  </w:style>
  <w:style w:type="character" w:customStyle="1" w:styleId="HeaderChar">
    <w:name w:val="Header Char"/>
    <w:basedOn w:val="DefaultParagraphFont"/>
    <w:link w:val="Header"/>
    <w:uiPriority w:val="99"/>
    <w:rsid w:val="00D26028"/>
    <w:rPr>
      <w:rFonts w:ascii="Arial" w:eastAsia="Times New Roman" w:hAnsi="Arial" w:cs="Times New Roman"/>
      <w:sz w:val="24"/>
      <w:szCs w:val="24"/>
    </w:rPr>
  </w:style>
  <w:style w:type="paragraph" w:styleId="Footer">
    <w:name w:val="footer"/>
    <w:basedOn w:val="Normal"/>
    <w:link w:val="FooterChar"/>
    <w:uiPriority w:val="99"/>
    <w:unhideWhenUsed/>
    <w:rsid w:val="00D26028"/>
    <w:pPr>
      <w:tabs>
        <w:tab w:val="center" w:pos="4513"/>
        <w:tab w:val="right" w:pos="9026"/>
      </w:tabs>
    </w:pPr>
  </w:style>
  <w:style w:type="character" w:customStyle="1" w:styleId="FooterChar">
    <w:name w:val="Footer Char"/>
    <w:basedOn w:val="DefaultParagraphFont"/>
    <w:link w:val="Footer"/>
    <w:uiPriority w:val="99"/>
    <w:rsid w:val="00D26028"/>
    <w:rPr>
      <w:rFonts w:ascii="Arial" w:eastAsia="Times New Roman" w:hAnsi="Arial" w:cs="Times New Roman"/>
      <w:sz w:val="24"/>
      <w:szCs w:val="24"/>
    </w:rPr>
  </w:style>
  <w:style w:type="character" w:styleId="Hyperlink">
    <w:name w:val="Hyperlink"/>
    <w:basedOn w:val="DefaultParagraphFont"/>
    <w:unhideWhenUsed/>
    <w:rsid w:val="00AB0A2D"/>
    <w:rPr>
      <w:color w:val="0000FF"/>
      <w:u w:val="single"/>
    </w:rPr>
  </w:style>
  <w:style w:type="paragraph" w:styleId="NormalWeb">
    <w:name w:val="Normal (Web)"/>
    <w:basedOn w:val="Normal"/>
    <w:uiPriority w:val="99"/>
    <w:semiHidden/>
    <w:unhideWhenUsed/>
    <w:rsid w:val="00F7331A"/>
    <w:pPr>
      <w:spacing w:before="100" w:beforeAutospacing="1" w:after="100" w:afterAutospacing="1"/>
    </w:pPr>
    <w:rPr>
      <w:rFonts w:ascii="Times New Roman" w:hAnsi="Times New Roman"/>
      <w:lang w:val="en-IE" w:eastAsia="en-IE"/>
    </w:rPr>
  </w:style>
  <w:style w:type="character" w:customStyle="1" w:styleId="apple-converted-space">
    <w:name w:val="apple-converted-space"/>
    <w:basedOn w:val="DefaultParagraphFont"/>
    <w:rsid w:val="00F7331A"/>
  </w:style>
  <w:style w:type="character" w:styleId="Strong">
    <w:name w:val="Strong"/>
    <w:basedOn w:val="DefaultParagraphFont"/>
    <w:uiPriority w:val="22"/>
    <w:qFormat/>
    <w:rsid w:val="00F7331A"/>
    <w:rPr>
      <w:b/>
      <w:bCs/>
    </w:rPr>
  </w:style>
  <w:style w:type="paragraph" w:styleId="BalloonText">
    <w:name w:val="Balloon Text"/>
    <w:basedOn w:val="Normal"/>
    <w:link w:val="BalloonTextChar"/>
    <w:uiPriority w:val="99"/>
    <w:semiHidden/>
    <w:unhideWhenUsed/>
    <w:rsid w:val="00F04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3F"/>
    <w:rPr>
      <w:rFonts w:ascii="Segoe UI" w:eastAsia="Times New Roman" w:hAnsi="Segoe UI" w:cs="Segoe UI"/>
      <w:sz w:val="18"/>
      <w:szCs w:val="18"/>
    </w:rPr>
  </w:style>
  <w:style w:type="paragraph" w:styleId="Revision">
    <w:name w:val="Revision"/>
    <w:hidden/>
    <w:uiPriority w:val="99"/>
    <w:semiHidden/>
    <w:rsid w:val="00EF7957"/>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4058C"/>
    <w:rPr>
      <w:color w:val="605E5C"/>
      <w:shd w:val="clear" w:color="auto" w:fill="E1DFDD"/>
    </w:rPr>
  </w:style>
  <w:style w:type="character" w:customStyle="1" w:styleId="Heading3Char">
    <w:name w:val="Heading 3 Char"/>
    <w:basedOn w:val="DefaultParagraphFont"/>
    <w:link w:val="Heading3"/>
    <w:uiPriority w:val="9"/>
    <w:semiHidden/>
    <w:rsid w:val="002451DA"/>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2621">
      <w:bodyDiv w:val="1"/>
      <w:marLeft w:val="0"/>
      <w:marRight w:val="0"/>
      <w:marTop w:val="0"/>
      <w:marBottom w:val="0"/>
      <w:divBdr>
        <w:top w:val="none" w:sz="0" w:space="0" w:color="auto"/>
        <w:left w:val="none" w:sz="0" w:space="0" w:color="auto"/>
        <w:bottom w:val="none" w:sz="0" w:space="0" w:color="auto"/>
        <w:right w:val="none" w:sz="0" w:space="0" w:color="auto"/>
      </w:divBdr>
    </w:div>
    <w:div w:id="266232179">
      <w:bodyDiv w:val="1"/>
      <w:marLeft w:val="0"/>
      <w:marRight w:val="0"/>
      <w:marTop w:val="0"/>
      <w:marBottom w:val="0"/>
      <w:divBdr>
        <w:top w:val="none" w:sz="0" w:space="0" w:color="auto"/>
        <w:left w:val="none" w:sz="0" w:space="0" w:color="auto"/>
        <w:bottom w:val="none" w:sz="0" w:space="0" w:color="auto"/>
        <w:right w:val="none" w:sz="0" w:space="0" w:color="auto"/>
      </w:divBdr>
    </w:div>
    <w:div w:id="476537477">
      <w:bodyDiv w:val="1"/>
      <w:marLeft w:val="0"/>
      <w:marRight w:val="0"/>
      <w:marTop w:val="0"/>
      <w:marBottom w:val="0"/>
      <w:divBdr>
        <w:top w:val="none" w:sz="0" w:space="0" w:color="auto"/>
        <w:left w:val="none" w:sz="0" w:space="0" w:color="auto"/>
        <w:bottom w:val="none" w:sz="0" w:space="0" w:color="auto"/>
        <w:right w:val="none" w:sz="0" w:space="0" w:color="auto"/>
      </w:divBdr>
    </w:div>
    <w:div w:id="755052554">
      <w:bodyDiv w:val="1"/>
      <w:marLeft w:val="0"/>
      <w:marRight w:val="0"/>
      <w:marTop w:val="0"/>
      <w:marBottom w:val="0"/>
      <w:divBdr>
        <w:top w:val="none" w:sz="0" w:space="0" w:color="auto"/>
        <w:left w:val="none" w:sz="0" w:space="0" w:color="auto"/>
        <w:bottom w:val="none" w:sz="0" w:space="0" w:color="auto"/>
        <w:right w:val="none" w:sz="0" w:space="0" w:color="auto"/>
      </w:divBdr>
    </w:div>
    <w:div w:id="1128164229">
      <w:bodyDiv w:val="1"/>
      <w:marLeft w:val="0"/>
      <w:marRight w:val="0"/>
      <w:marTop w:val="0"/>
      <w:marBottom w:val="0"/>
      <w:divBdr>
        <w:top w:val="none" w:sz="0" w:space="0" w:color="auto"/>
        <w:left w:val="none" w:sz="0" w:space="0" w:color="auto"/>
        <w:bottom w:val="none" w:sz="0" w:space="0" w:color="auto"/>
        <w:right w:val="none" w:sz="0" w:space="0" w:color="auto"/>
      </w:divBdr>
    </w:div>
    <w:div w:id="1226406215">
      <w:bodyDiv w:val="1"/>
      <w:marLeft w:val="0"/>
      <w:marRight w:val="0"/>
      <w:marTop w:val="0"/>
      <w:marBottom w:val="0"/>
      <w:divBdr>
        <w:top w:val="none" w:sz="0" w:space="0" w:color="auto"/>
        <w:left w:val="none" w:sz="0" w:space="0" w:color="auto"/>
        <w:bottom w:val="none" w:sz="0" w:space="0" w:color="auto"/>
        <w:right w:val="none" w:sz="0" w:space="0" w:color="auto"/>
      </w:divBdr>
    </w:div>
    <w:div w:id="1329019807">
      <w:bodyDiv w:val="1"/>
      <w:marLeft w:val="0"/>
      <w:marRight w:val="0"/>
      <w:marTop w:val="0"/>
      <w:marBottom w:val="0"/>
      <w:divBdr>
        <w:top w:val="none" w:sz="0" w:space="0" w:color="auto"/>
        <w:left w:val="none" w:sz="0" w:space="0" w:color="auto"/>
        <w:bottom w:val="none" w:sz="0" w:space="0" w:color="auto"/>
        <w:right w:val="none" w:sz="0" w:space="0" w:color="auto"/>
      </w:divBdr>
    </w:div>
    <w:div w:id="1676684571">
      <w:bodyDiv w:val="1"/>
      <w:marLeft w:val="0"/>
      <w:marRight w:val="0"/>
      <w:marTop w:val="0"/>
      <w:marBottom w:val="0"/>
      <w:divBdr>
        <w:top w:val="none" w:sz="0" w:space="0" w:color="auto"/>
        <w:left w:val="none" w:sz="0" w:space="0" w:color="auto"/>
        <w:bottom w:val="none" w:sz="0" w:space="0" w:color="auto"/>
        <w:right w:val="none" w:sz="0" w:space="0" w:color="auto"/>
      </w:divBdr>
    </w:div>
    <w:div w:id="1704597671">
      <w:bodyDiv w:val="1"/>
      <w:marLeft w:val="0"/>
      <w:marRight w:val="0"/>
      <w:marTop w:val="0"/>
      <w:marBottom w:val="0"/>
      <w:divBdr>
        <w:top w:val="none" w:sz="0" w:space="0" w:color="auto"/>
        <w:left w:val="none" w:sz="0" w:space="0" w:color="auto"/>
        <w:bottom w:val="none" w:sz="0" w:space="0" w:color="auto"/>
        <w:right w:val="none" w:sz="0" w:space="0" w:color="auto"/>
      </w:divBdr>
    </w:div>
    <w:div w:id="1804762496">
      <w:bodyDiv w:val="1"/>
      <w:marLeft w:val="0"/>
      <w:marRight w:val="0"/>
      <w:marTop w:val="0"/>
      <w:marBottom w:val="0"/>
      <w:divBdr>
        <w:top w:val="none" w:sz="0" w:space="0" w:color="auto"/>
        <w:left w:val="none" w:sz="0" w:space="0" w:color="auto"/>
        <w:bottom w:val="none" w:sz="0" w:space="0" w:color="auto"/>
        <w:right w:val="none" w:sz="0" w:space="0" w:color="auto"/>
      </w:divBdr>
    </w:div>
    <w:div w:id="21141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mvtrust.ie" TargetMode="External"/><Relationship Id="rId5" Type="http://schemas.openxmlformats.org/officeDocument/2006/relationships/styles" Target="styles.xml"/><Relationship Id="rId10" Type="http://schemas.openxmlformats.org/officeDocument/2006/relationships/hyperlink" Target="https://pmvtrust.ie/about-us/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65C87653F4748B737F4CBC2B980AE" ma:contentTypeVersion="13" ma:contentTypeDescription="Create a new document." ma:contentTypeScope="" ma:versionID="c2a0c6224a233dc1d833bfcdb587c3cb">
  <xsd:schema xmlns:xsd="http://www.w3.org/2001/XMLSchema" xmlns:xs="http://www.w3.org/2001/XMLSchema" xmlns:p="http://schemas.microsoft.com/office/2006/metadata/properties" xmlns:ns3="65b4ebd6-2c5b-4947-a209-272f36c447fe" xmlns:ns4="838d93ea-b1f6-4519-8173-a331712d1a54" targetNamespace="http://schemas.microsoft.com/office/2006/metadata/properties" ma:root="true" ma:fieldsID="d99f60c31b6cc7829f0c898a85a6a262" ns3:_="" ns4:_="">
    <xsd:import namespace="65b4ebd6-2c5b-4947-a209-272f36c447fe"/>
    <xsd:import namespace="838d93ea-b1f6-4519-8173-a331712d1a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4ebd6-2c5b-4947-a209-272f36c44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d93ea-b1f6-4519-8173-a331712d1a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A8587-0E00-4399-AD93-CEFC9EEA9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56BF9-622E-43EF-977E-69E5F83BCACC}">
  <ds:schemaRefs>
    <ds:schemaRef ds:uri="http://schemas.microsoft.com/sharepoint/v3/contenttype/forms"/>
  </ds:schemaRefs>
</ds:datastoreItem>
</file>

<file path=customXml/itemProps3.xml><?xml version="1.0" encoding="utf-8"?>
<ds:datastoreItem xmlns:ds="http://schemas.openxmlformats.org/officeDocument/2006/customXml" ds:itemID="{570BBFB8-2591-4E94-9177-C51EB9E7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4ebd6-2c5b-4947-a209-272f36c447fe"/>
    <ds:schemaRef ds:uri="838d93ea-b1f6-4519-8173-a331712d1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Peter McVerry Trust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Jo Power</cp:lastModifiedBy>
  <cp:revision>2</cp:revision>
  <cp:lastPrinted>2020-07-20T15:58:00Z</cp:lastPrinted>
  <dcterms:created xsi:type="dcterms:W3CDTF">2021-07-27T08:03:00Z</dcterms:created>
  <dcterms:modified xsi:type="dcterms:W3CDTF">2021-07-27T08:03:00Z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0x010100B3265C87653F4748B737F4CBC2B980AE</vt:lpwstr>
  </property>
</Properties>
</file>