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AD9D" w14:textId="77777777" w:rsidR="00BD2A65" w:rsidRDefault="00BD2A65" w:rsidP="00BD2A65">
      <w:pPr>
        <w:pBdr>
          <w:bottom w:val="single" w:sz="12" w:space="1" w:color="auto"/>
        </w:pBdr>
        <w:rPr>
          <w:rFonts w:asciiTheme="minorHAnsi" w:hAnsiTheme="minorHAnsi"/>
          <w:b/>
          <w:sz w:val="22"/>
          <w:szCs w:val="22"/>
          <w:lang w:val="en-IE"/>
        </w:rPr>
      </w:pPr>
      <w:bookmarkStart w:id="0" w:name="_GoBack"/>
      <w:bookmarkEnd w:id="0"/>
      <w:r w:rsidRPr="00043E33">
        <w:rPr>
          <w:rFonts w:ascii="Times New Roman" w:hAnsi="Times New Roman"/>
          <w:b/>
          <w:bCs/>
          <w:noProof/>
          <w:u w:val="single"/>
          <w:lang w:val="en-IE" w:eastAsia="en-IE"/>
        </w:rPr>
        <w:drawing>
          <wp:anchor distT="0" distB="0" distL="114300" distR="114300" simplePos="0" relativeHeight="251659264" behindDoc="1" locked="0" layoutInCell="1" allowOverlap="1" wp14:anchorId="0DC6AE28" wp14:editId="0DC6AE29">
            <wp:simplePos x="0" y="0"/>
            <wp:positionH relativeFrom="column">
              <wp:posOffset>4737100</wp:posOffset>
            </wp:positionH>
            <wp:positionV relativeFrom="paragraph">
              <wp:posOffset>-895985</wp:posOffset>
            </wp:positionV>
            <wp:extent cx="1962150" cy="1352550"/>
            <wp:effectExtent l="19050" t="0" r="0" b="0"/>
            <wp:wrapNone/>
            <wp:docPr id="1" name="Picture 3"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0" cstate="print"/>
                    <a:srcRect/>
                    <a:stretch>
                      <a:fillRect/>
                    </a:stretch>
                  </pic:blipFill>
                  <pic:spPr bwMode="auto">
                    <a:xfrm>
                      <a:off x="0" y="0"/>
                      <a:ext cx="1962150" cy="1352550"/>
                    </a:xfrm>
                    <a:prstGeom prst="rect">
                      <a:avLst/>
                    </a:prstGeom>
                    <a:noFill/>
                  </pic:spPr>
                </pic:pic>
              </a:graphicData>
            </a:graphic>
          </wp:anchor>
        </w:drawing>
      </w:r>
    </w:p>
    <w:p w14:paraId="0DC6AD9E" w14:textId="77777777" w:rsidR="0030160F" w:rsidRDefault="0030160F" w:rsidP="00BD2A65">
      <w:pPr>
        <w:pBdr>
          <w:bottom w:val="single" w:sz="12" w:space="1" w:color="auto"/>
        </w:pBdr>
        <w:rPr>
          <w:rFonts w:asciiTheme="minorHAnsi" w:hAnsiTheme="minorHAnsi"/>
          <w:b/>
          <w:sz w:val="22"/>
          <w:szCs w:val="22"/>
          <w:lang w:val="en-IE"/>
        </w:rPr>
      </w:pPr>
    </w:p>
    <w:p w14:paraId="0DC6AD9F" w14:textId="756ABD7D" w:rsidR="00BD2A65" w:rsidRDefault="00067804" w:rsidP="00BD2A65">
      <w:pPr>
        <w:pBdr>
          <w:bottom w:val="single" w:sz="12" w:space="1" w:color="auto"/>
        </w:pBdr>
        <w:rPr>
          <w:rFonts w:asciiTheme="minorHAnsi" w:hAnsiTheme="minorHAnsi"/>
          <w:b/>
          <w:sz w:val="22"/>
          <w:szCs w:val="22"/>
          <w:lang w:val="en-IE"/>
        </w:rPr>
      </w:pPr>
      <w:r>
        <w:rPr>
          <w:rFonts w:asciiTheme="minorHAnsi" w:hAnsiTheme="minorHAnsi"/>
          <w:b/>
          <w:sz w:val="22"/>
          <w:szCs w:val="22"/>
          <w:lang w:val="en-IE"/>
        </w:rPr>
        <w:t xml:space="preserve">DEPUTY </w:t>
      </w:r>
      <w:r w:rsidR="00BD2A65">
        <w:rPr>
          <w:rFonts w:asciiTheme="minorHAnsi" w:hAnsiTheme="minorHAnsi"/>
          <w:b/>
          <w:sz w:val="22"/>
          <w:szCs w:val="22"/>
          <w:lang w:val="en-IE"/>
        </w:rPr>
        <w:t>FRONTLINE MANAGER WITH RESPONSIBILITY FOR UNDER 18’S SERVICE JOB DESCRIPTION</w:t>
      </w:r>
    </w:p>
    <w:p w14:paraId="0DC6ADA0" w14:textId="77777777" w:rsidR="00BD2A65" w:rsidRDefault="00BD2A65" w:rsidP="00BD2A65">
      <w:pPr>
        <w:shd w:val="clear" w:color="auto" w:fill="548DD4" w:themeFill="text2" w:themeFillTint="99"/>
        <w:rPr>
          <w:rFonts w:asciiTheme="minorHAnsi" w:hAnsiTheme="minorHAnsi"/>
          <w:b/>
          <w:sz w:val="22"/>
          <w:szCs w:val="22"/>
          <w:lang w:val="en-IE"/>
        </w:rPr>
      </w:pPr>
    </w:p>
    <w:p w14:paraId="0DC6ADA1" w14:textId="77777777" w:rsidR="00BD2A65" w:rsidRPr="0030160F" w:rsidRDefault="00BD2A65" w:rsidP="00BD2A65">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 xml:space="preserve">Title of Post: </w:t>
      </w:r>
      <w:r w:rsidRPr="0030160F">
        <w:rPr>
          <w:rFonts w:asciiTheme="minorHAnsi" w:hAnsiTheme="minorHAnsi"/>
          <w:b/>
          <w:sz w:val="22"/>
          <w:szCs w:val="22"/>
          <w:lang w:val="en-IE"/>
        </w:rPr>
        <w:tab/>
      </w:r>
      <w:r w:rsidR="00837BF4" w:rsidRPr="0030160F">
        <w:rPr>
          <w:rFonts w:asciiTheme="minorHAnsi" w:hAnsiTheme="minorHAnsi"/>
          <w:sz w:val="22"/>
          <w:szCs w:val="22"/>
        </w:rPr>
        <w:t>Frontline</w:t>
      </w:r>
      <w:r w:rsidRPr="0030160F">
        <w:rPr>
          <w:rFonts w:asciiTheme="minorHAnsi" w:hAnsiTheme="minorHAnsi"/>
          <w:sz w:val="22"/>
          <w:szCs w:val="22"/>
        </w:rPr>
        <w:t xml:space="preserve"> Manager</w:t>
      </w:r>
      <w:r w:rsidR="00AB1FB7">
        <w:rPr>
          <w:rFonts w:asciiTheme="minorHAnsi" w:hAnsiTheme="minorHAnsi"/>
          <w:sz w:val="22"/>
          <w:szCs w:val="22"/>
        </w:rPr>
        <w:t>/SCM</w:t>
      </w:r>
      <w:r w:rsidRPr="0030160F">
        <w:rPr>
          <w:rFonts w:asciiTheme="minorHAnsi" w:hAnsiTheme="minorHAnsi"/>
          <w:sz w:val="22"/>
          <w:szCs w:val="22"/>
        </w:rPr>
        <w:t xml:space="preserve"> with Responsibility for Under 18 Service</w:t>
      </w:r>
    </w:p>
    <w:p w14:paraId="0DC6ADA2" w14:textId="77777777" w:rsidR="00BD2A65" w:rsidRPr="0030160F" w:rsidRDefault="00BD2A65" w:rsidP="00BD2A65">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Location:</w:t>
      </w:r>
      <w:r w:rsidRPr="0030160F">
        <w:rPr>
          <w:rFonts w:asciiTheme="minorHAnsi" w:hAnsiTheme="minorHAnsi"/>
          <w:b/>
          <w:sz w:val="22"/>
          <w:szCs w:val="22"/>
          <w:lang w:val="en-IE"/>
        </w:rPr>
        <w:tab/>
      </w:r>
      <w:r w:rsidRPr="0030160F">
        <w:rPr>
          <w:rFonts w:asciiTheme="minorHAnsi" w:hAnsiTheme="minorHAnsi"/>
          <w:sz w:val="22"/>
          <w:szCs w:val="22"/>
          <w:lang w:val="en-IE"/>
        </w:rPr>
        <w:t xml:space="preserve">Dublin </w:t>
      </w:r>
    </w:p>
    <w:p w14:paraId="0DC6ADA3" w14:textId="77777777" w:rsidR="00BD2A65" w:rsidRPr="0030160F" w:rsidRDefault="00BD2A65" w:rsidP="00BD2A65">
      <w:pPr>
        <w:pBdr>
          <w:bottom w:val="single" w:sz="12" w:space="1" w:color="auto"/>
        </w:pBd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Reporting:</w:t>
      </w:r>
      <w:r w:rsidRPr="0030160F">
        <w:rPr>
          <w:rFonts w:asciiTheme="minorHAnsi" w:hAnsiTheme="minorHAnsi"/>
          <w:b/>
          <w:sz w:val="22"/>
          <w:szCs w:val="22"/>
          <w:lang w:val="en-IE"/>
        </w:rPr>
        <w:tab/>
      </w:r>
      <w:r w:rsidRPr="0030160F">
        <w:rPr>
          <w:rFonts w:asciiTheme="minorHAnsi" w:hAnsiTheme="minorHAnsi"/>
          <w:sz w:val="22"/>
          <w:szCs w:val="22"/>
          <w:lang w:val="en-IE"/>
        </w:rPr>
        <w:t>Head of Services with Special Responsibility for Under 18 Services</w:t>
      </w:r>
    </w:p>
    <w:p w14:paraId="0DC6ADA4" w14:textId="77777777" w:rsidR="00BD2A65" w:rsidRPr="0030160F" w:rsidRDefault="0030160F" w:rsidP="00BD2A65">
      <w:pPr>
        <w:pBdr>
          <w:bottom w:val="single" w:sz="12" w:space="1" w:color="auto"/>
        </w:pBdr>
        <w:shd w:val="clear" w:color="auto" w:fill="548DD4" w:themeFill="text2" w:themeFillTint="99"/>
        <w:rPr>
          <w:rFonts w:asciiTheme="minorHAnsi" w:hAnsiTheme="minorHAnsi"/>
          <w:b/>
          <w:sz w:val="22"/>
          <w:szCs w:val="22"/>
          <w:lang w:val="en-IE"/>
        </w:rPr>
      </w:pPr>
      <w:r w:rsidRPr="0030160F">
        <w:rPr>
          <w:rFonts w:asciiTheme="minorHAnsi" w:hAnsiTheme="minorHAnsi"/>
          <w:b/>
          <w:sz w:val="22"/>
          <w:szCs w:val="22"/>
          <w:lang w:val="en-IE"/>
        </w:rPr>
        <w:t>Contract</w:t>
      </w:r>
      <w:r>
        <w:rPr>
          <w:rFonts w:asciiTheme="minorHAnsi" w:hAnsiTheme="minorHAnsi"/>
          <w:b/>
          <w:sz w:val="22"/>
          <w:szCs w:val="22"/>
          <w:lang w:val="en-IE"/>
        </w:rPr>
        <w:t>:</w:t>
      </w:r>
      <w:r w:rsidRPr="0030160F">
        <w:rPr>
          <w:rFonts w:asciiTheme="minorHAnsi" w:hAnsiTheme="minorHAnsi"/>
          <w:b/>
          <w:sz w:val="22"/>
          <w:szCs w:val="22"/>
          <w:lang w:val="en-IE"/>
        </w:rPr>
        <w:t xml:space="preserve"> </w:t>
      </w:r>
      <w:r w:rsidR="00BD2A65" w:rsidRPr="0030160F">
        <w:rPr>
          <w:rFonts w:asciiTheme="minorHAnsi" w:hAnsiTheme="minorHAnsi"/>
          <w:b/>
          <w:sz w:val="22"/>
          <w:szCs w:val="22"/>
          <w:lang w:val="en-IE"/>
        </w:rPr>
        <w:tab/>
      </w:r>
      <w:r w:rsidR="001D6A1C">
        <w:rPr>
          <w:rFonts w:asciiTheme="minorHAnsi" w:hAnsiTheme="minorHAnsi" w:cs="Arial"/>
          <w:spacing w:val="-2"/>
          <w:sz w:val="22"/>
          <w:szCs w:val="22"/>
        </w:rPr>
        <w:t>(Acting Position of 1 year)</w:t>
      </w:r>
    </w:p>
    <w:p w14:paraId="0DC6ADA5" w14:textId="77777777" w:rsidR="00BD2A65" w:rsidRDefault="00BD2A65" w:rsidP="00BD2A65">
      <w:pPr>
        <w:pBdr>
          <w:bottom w:val="single" w:sz="12" w:space="1" w:color="auto"/>
        </w:pBdr>
        <w:shd w:val="clear" w:color="auto" w:fill="548DD4" w:themeFill="text2" w:themeFillTint="99"/>
        <w:rPr>
          <w:rFonts w:asciiTheme="minorHAnsi" w:hAnsiTheme="minorHAnsi"/>
          <w:sz w:val="22"/>
          <w:szCs w:val="22"/>
          <w:lang w:val="en-IE"/>
        </w:rPr>
      </w:pPr>
    </w:p>
    <w:p w14:paraId="0DC6ADA6" w14:textId="77777777" w:rsidR="00BD2A65" w:rsidRDefault="00BD2A65" w:rsidP="00BD2A65">
      <w:pPr>
        <w:spacing w:before="100" w:beforeAutospacing="1" w:after="100" w:afterAutospacing="1"/>
        <w:jc w:val="both"/>
        <w:rPr>
          <w:rFonts w:asciiTheme="minorHAnsi" w:hAnsiTheme="minorHAnsi" w:cs="Helvetica"/>
          <w:sz w:val="22"/>
          <w:szCs w:val="22"/>
        </w:rPr>
      </w:pPr>
      <w:r>
        <w:rPr>
          <w:rFonts w:asciiTheme="minorHAnsi" w:hAnsiTheme="minorHAnsi" w:cs="Helvetica"/>
          <w:b/>
          <w:sz w:val="22"/>
          <w:szCs w:val="22"/>
        </w:rPr>
        <w:t>About Peter McVerry Trust:</w:t>
      </w:r>
      <w:r>
        <w:rPr>
          <w:rFonts w:asciiTheme="minorHAnsi" w:hAnsiTheme="minorHAns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0DC6ADA7" w14:textId="77777777" w:rsidR="00BD2A65" w:rsidRDefault="00BD2A65" w:rsidP="00BD2A65">
      <w:pPr>
        <w:spacing w:before="100" w:beforeAutospacing="1" w:after="100" w:afterAutospacing="1"/>
        <w:rPr>
          <w:rFonts w:asciiTheme="minorHAnsi" w:hAnsiTheme="minorHAnsi" w:cs="Helvetica"/>
          <w:sz w:val="22"/>
          <w:szCs w:val="22"/>
        </w:rPr>
      </w:pPr>
      <w:r>
        <w:rPr>
          <w:rFonts w:asciiTheme="minorHAnsi" w:hAnsiTheme="minorHAnsi" w:cs="Helvetica"/>
          <w:b/>
          <w:sz w:val="22"/>
          <w:szCs w:val="22"/>
        </w:rPr>
        <w:t>Our Vision</w:t>
      </w:r>
      <w:r>
        <w:rPr>
          <w:rFonts w:asciiTheme="minorHAnsi" w:hAnsiTheme="minorHAnsi" w:cs="Helvetica"/>
          <w:sz w:val="22"/>
          <w:szCs w:val="22"/>
        </w:rPr>
        <w:t>: “An Ireland that supports all those on the margins and upholds their rights to full inclusion in society.”</w:t>
      </w:r>
    </w:p>
    <w:p w14:paraId="0DC6ADA8" w14:textId="77777777" w:rsidR="00BD2A65" w:rsidRDefault="00BD2A65" w:rsidP="00BD2A65">
      <w:pPr>
        <w:pStyle w:val="BodyText"/>
        <w:spacing w:after="0"/>
        <w:jc w:val="both"/>
        <w:rPr>
          <w:rFonts w:ascii="Calibri" w:hAnsi="Calibri"/>
          <w:sz w:val="22"/>
          <w:szCs w:val="22"/>
        </w:rPr>
      </w:pPr>
      <w:r>
        <w:rPr>
          <w:rFonts w:asciiTheme="minorHAnsi" w:hAnsiTheme="minorHAnsi" w:cs="Helvetica"/>
          <w:b/>
          <w:sz w:val="22"/>
          <w:szCs w:val="22"/>
        </w:rPr>
        <w:t>Our Mission:</w:t>
      </w:r>
      <w:r>
        <w:rPr>
          <w:rFonts w:asciiTheme="minorHAnsi" w:hAnsiTheme="minorHAnsi" w:cs="Helvetica"/>
          <w:sz w:val="22"/>
          <w:szCs w:val="22"/>
        </w:rPr>
        <w:t xml:space="preserve">  </w:t>
      </w:r>
      <w:r>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0DC6ADA9" w14:textId="77777777" w:rsidR="00BD2A65" w:rsidRDefault="00BD2A65" w:rsidP="00BD2A65">
      <w:pPr>
        <w:pBdr>
          <w:bottom w:val="single" w:sz="12" w:space="1" w:color="auto"/>
        </w:pBdr>
        <w:spacing w:before="100" w:beforeAutospacing="1" w:after="100" w:afterAutospacing="1"/>
        <w:jc w:val="both"/>
        <w:rPr>
          <w:rFonts w:asciiTheme="minorHAnsi" w:hAnsiTheme="minorHAnsi" w:cs="Helvetica"/>
          <w:sz w:val="22"/>
          <w:szCs w:val="22"/>
        </w:rPr>
      </w:pPr>
    </w:p>
    <w:p w14:paraId="0DC6ADAA" w14:textId="77777777" w:rsidR="00BD2A65" w:rsidRDefault="00BD2A65" w:rsidP="00BD2A65">
      <w:pPr>
        <w:jc w:val="both"/>
        <w:rPr>
          <w:rFonts w:asciiTheme="minorHAnsi" w:hAnsiTheme="minorHAnsi"/>
          <w:b/>
          <w:sz w:val="22"/>
          <w:szCs w:val="22"/>
        </w:rPr>
      </w:pPr>
    </w:p>
    <w:p w14:paraId="0DC6ADAB" w14:textId="77777777" w:rsidR="00BD2A65" w:rsidRPr="00E31B0B" w:rsidRDefault="00BD2A65" w:rsidP="00BD2A65">
      <w:pPr>
        <w:rPr>
          <w:rFonts w:ascii="Calibri" w:hAnsi="Calibri"/>
          <w:i/>
          <w:sz w:val="22"/>
          <w:szCs w:val="22"/>
        </w:rPr>
      </w:pPr>
      <w:r>
        <w:rPr>
          <w:rFonts w:asciiTheme="minorHAnsi" w:hAnsiTheme="minorHAnsi"/>
          <w:b/>
          <w:sz w:val="22"/>
          <w:szCs w:val="22"/>
        </w:rPr>
        <w:t>Key Responsibilities and Duties:</w:t>
      </w:r>
      <w:r w:rsidRPr="00BD2A65">
        <w:rPr>
          <w:rFonts w:ascii="Calibri" w:hAnsi="Calibri"/>
          <w:i/>
          <w:sz w:val="22"/>
          <w:szCs w:val="22"/>
        </w:rPr>
        <w:t xml:space="preserve"> </w:t>
      </w:r>
      <w:r>
        <w:rPr>
          <w:rFonts w:ascii="Calibri" w:hAnsi="Calibri"/>
          <w:i/>
          <w:sz w:val="22"/>
          <w:szCs w:val="22"/>
        </w:rPr>
        <w:t>(</w:t>
      </w:r>
      <w:r w:rsidRPr="00E31B0B">
        <w:rPr>
          <w:rFonts w:ascii="Calibri" w:hAnsi="Calibri"/>
          <w:i/>
          <w:sz w:val="22"/>
          <w:szCs w:val="22"/>
        </w:rPr>
        <w:t>Please note this should be read in conjunction with the plan for the service</w:t>
      </w:r>
      <w:r>
        <w:rPr>
          <w:rFonts w:ascii="Calibri" w:hAnsi="Calibri"/>
          <w:i/>
          <w:sz w:val="22"/>
          <w:szCs w:val="22"/>
        </w:rPr>
        <w:t>s</w:t>
      </w:r>
      <w:r w:rsidRPr="00E31B0B">
        <w:rPr>
          <w:rFonts w:ascii="Calibri" w:hAnsi="Calibri"/>
          <w:i/>
          <w:sz w:val="22"/>
          <w:szCs w:val="22"/>
        </w:rPr>
        <w:t xml:space="preserve"> that you are managing and your objectives for the year.</w:t>
      </w:r>
      <w:r>
        <w:rPr>
          <w:rFonts w:ascii="Calibri" w:hAnsi="Calibri"/>
          <w:i/>
          <w:sz w:val="22"/>
          <w:szCs w:val="22"/>
        </w:rPr>
        <w:t>)</w:t>
      </w:r>
      <w:r w:rsidRPr="00E31B0B">
        <w:rPr>
          <w:rFonts w:ascii="Calibri" w:hAnsi="Calibri"/>
          <w:i/>
          <w:sz w:val="22"/>
          <w:szCs w:val="22"/>
        </w:rPr>
        <w:t xml:space="preserve"> </w:t>
      </w:r>
    </w:p>
    <w:p w14:paraId="0DC6ADAC" w14:textId="77777777" w:rsidR="00BD2A65" w:rsidRDefault="00BD2A65" w:rsidP="00BD2A65">
      <w:pPr>
        <w:jc w:val="both"/>
        <w:rPr>
          <w:rFonts w:asciiTheme="minorHAnsi" w:hAnsiTheme="minorHAnsi"/>
          <w:b/>
          <w:sz w:val="22"/>
          <w:szCs w:val="22"/>
        </w:rPr>
      </w:pPr>
    </w:p>
    <w:p w14:paraId="0DC6ADAD" w14:textId="77777777" w:rsidR="00BD2A65" w:rsidRDefault="00BD2A65" w:rsidP="00BD2A65">
      <w:pPr>
        <w:jc w:val="both"/>
        <w:rPr>
          <w:rFonts w:asciiTheme="minorHAnsi" w:hAnsiTheme="minorHAnsi"/>
          <w:sz w:val="22"/>
          <w:szCs w:val="22"/>
        </w:rPr>
      </w:pPr>
    </w:p>
    <w:p w14:paraId="0DC6ADAE" w14:textId="77777777" w:rsidR="00BD2A65" w:rsidRPr="00D2149F" w:rsidRDefault="00BD2A65" w:rsidP="00D2149F">
      <w:pPr>
        <w:pStyle w:val="ListParagraph"/>
        <w:numPr>
          <w:ilvl w:val="0"/>
          <w:numId w:val="30"/>
        </w:numPr>
        <w:jc w:val="both"/>
        <w:rPr>
          <w:rFonts w:asciiTheme="minorHAnsi" w:hAnsiTheme="minorHAnsi"/>
        </w:rPr>
      </w:pPr>
      <w:r w:rsidRPr="00D2149F">
        <w:rPr>
          <w:rFonts w:asciiTheme="minorHAnsi" w:hAnsiTheme="minorHAnsi"/>
          <w:b/>
        </w:rPr>
        <w:t>To the</w:t>
      </w:r>
      <w:r w:rsidRPr="00D2149F">
        <w:rPr>
          <w:rFonts w:asciiTheme="minorHAnsi" w:hAnsiTheme="minorHAnsi"/>
          <w:lang w:val="en-IE"/>
        </w:rPr>
        <w:t xml:space="preserve"> </w:t>
      </w:r>
      <w:r w:rsidRPr="00D2149F">
        <w:rPr>
          <w:rFonts w:asciiTheme="minorHAnsi" w:hAnsiTheme="minorHAnsi"/>
          <w:b/>
          <w:lang w:val="en-IE"/>
        </w:rPr>
        <w:t xml:space="preserve">Deputy </w:t>
      </w:r>
      <w:r w:rsidR="001D6A1C">
        <w:rPr>
          <w:rFonts w:asciiTheme="minorHAnsi" w:hAnsiTheme="minorHAnsi"/>
          <w:b/>
          <w:lang w:val="en-IE"/>
        </w:rPr>
        <w:t>Director</w:t>
      </w:r>
      <w:r w:rsidRPr="00D2149F">
        <w:rPr>
          <w:rFonts w:asciiTheme="minorHAnsi" w:hAnsiTheme="minorHAnsi"/>
          <w:b/>
          <w:lang w:val="en-IE"/>
        </w:rPr>
        <w:t xml:space="preserve"> of Services with Special Responsibility for Under 18 Services</w:t>
      </w:r>
      <w:r w:rsidRPr="00D2149F">
        <w:rPr>
          <w:rFonts w:asciiTheme="minorHAnsi" w:hAnsiTheme="minorHAnsi"/>
          <w:b/>
        </w:rPr>
        <w:t>:</w:t>
      </w:r>
    </w:p>
    <w:p w14:paraId="0DC6ADAF" w14:textId="77777777" w:rsidR="00E31B0B" w:rsidRDefault="00E31B0B" w:rsidP="00E31B0B">
      <w:pPr>
        <w:rPr>
          <w:rFonts w:ascii="Calibri" w:hAnsi="Calibri"/>
          <w:sz w:val="22"/>
          <w:szCs w:val="22"/>
        </w:rPr>
      </w:pPr>
    </w:p>
    <w:p w14:paraId="0DC6ADB0" w14:textId="77777777" w:rsidR="00043E33" w:rsidRPr="00043E33" w:rsidRDefault="009D7485" w:rsidP="00043E33">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cs="Arial"/>
          <w:color w:val="000000"/>
        </w:rPr>
        <w:t>You are</w:t>
      </w:r>
      <w:r w:rsidR="00043E33">
        <w:rPr>
          <w:rFonts w:asciiTheme="minorHAnsi" w:hAnsiTheme="minorHAnsi" w:cs="Arial"/>
          <w:color w:val="000000"/>
        </w:rPr>
        <w:t xml:space="preserve"> responsible for the management</w:t>
      </w:r>
      <w:r w:rsidR="00043E33">
        <w:rPr>
          <w:rFonts w:asciiTheme="minorHAnsi" w:hAnsiTheme="minorHAnsi"/>
        </w:rPr>
        <w:t xml:space="preserve"> of all operational matters associated with the efficient and effective running of our under 18 residential service including the management and supervision of a dedicated staff team</w:t>
      </w:r>
      <w:r>
        <w:rPr>
          <w:rFonts w:asciiTheme="minorHAnsi" w:hAnsiTheme="minorHAnsi"/>
        </w:rPr>
        <w:t>.</w:t>
      </w:r>
    </w:p>
    <w:p w14:paraId="0DC6ADB1" w14:textId="77777777" w:rsidR="00043E33" w:rsidRPr="009D7485" w:rsidRDefault="00043E33" w:rsidP="009D7485">
      <w:pPr>
        <w:numPr>
          <w:ilvl w:val="0"/>
          <w:numId w:val="22"/>
        </w:numPr>
        <w:jc w:val="both"/>
        <w:rPr>
          <w:rFonts w:ascii="Calibri" w:hAnsi="Calibri"/>
          <w:sz w:val="22"/>
          <w:szCs w:val="22"/>
        </w:rPr>
      </w:pPr>
      <w:r w:rsidRPr="00E31B0B">
        <w:rPr>
          <w:rFonts w:ascii="Calibri" w:hAnsi="Calibri"/>
          <w:sz w:val="22"/>
          <w:szCs w:val="22"/>
        </w:rPr>
        <w:t xml:space="preserve">You ensure that the </w:t>
      </w:r>
      <w:r w:rsidR="00D2149F">
        <w:rPr>
          <w:rFonts w:ascii="Calibri" w:hAnsi="Calibri"/>
          <w:sz w:val="22"/>
          <w:szCs w:val="22"/>
        </w:rPr>
        <w:t>s</w:t>
      </w:r>
      <w:r w:rsidRPr="00E31B0B">
        <w:rPr>
          <w:rFonts w:ascii="Calibri" w:hAnsi="Calibri"/>
          <w:sz w:val="22"/>
          <w:szCs w:val="22"/>
        </w:rPr>
        <w:t>ervice</w:t>
      </w:r>
      <w:r>
        <w:rPr>
          <w:rFonts w:ascii="Calibri" w:hAnsi="Calibri"/>
          <w:sz w:val="22"/>
          <w:szCs w:val="22"/>
        </w:rPr>
        <w:t>s</w:t>
      </w:r>
      <w:r w:rsidRPr="00E31B0B">
        <w:rPr>
          <w:rFonts w:ascii="Calibri" w:hAnsi="Calibri"/>
          <w:sz w:val="22"/>
          <w:szCs w:val="22"/>
        </w:rPr>
        <w:t xml:space="preserve"> for which you are responsible, </w:t>
      </w:r>
      <w:proofErr w:type="spellStart"/>
      <w:r w:rsidRPr="00E31B0B">
        <w:rPr>
          <w:rFonts w:ascii="Calibri" w:hAnsi="Calibri"/>
          <w:sz w:val="22"/>
          <w:szCs w:val="22"/>
        </w:rPr>
        <w:t>prioritises</w:t>
      </w:r>
      <w:proofErr w:type="spellEnd"/>
      <w:r w:rsidRPr="00E31B0B">
        <w:rPr>
          <w:rFonts w:ascii="Calibri" w:hAnsi="Calibri"/>
          <w:sz w:val="22"/>
          <w:szCs w:val="22"/>
        </w:rPr>
        <w:t xml:space="preserve"> the needs and preferences of the clients in line with the mission and values </w:t>
      </w:r>
      <w:r w:rsidR="00D2149F" w:rsidRPr="00E31B0B">
        <w:rPr>
          <w:rFonts w:ascii="Calibri" w:hAnsi="Calibri"/>
          <w:sz w:val="22"/>
          <w:szCs w:val="22"/>
        </w:rPr>
        <w:t>of Peter</w:t>
      </w:r>
      <w:r w:rsidRPr="00E31B0B">
        <w:rPr>
          <w:rFonts w:ascii="Calibri" w:hAnsi="Calibri"/>
          <w:sz w:val="22"/>
          <w:szCs w:val="22"/>
        </w:rPr>
        <w:t xml:space="preserve"> McVerry Trust and that the </w:t>
      </w:r>
      <w:r w:rsidR="00D2149F">
        <w:rPr>
          <w:rFonts w:ascii="Calibri" w:hAnsi="Calibri"/>
          <w:sz w:val="22"/>
          <w:szCs w:val="22"/>
        </w:rPr>
        <w:t>s</w:t>
      </w:r>
      <w:r w:rsidRPr="00E31B0B">
        <w:rPr>
          <w:rFonts w:ascii="Calibri" w:hAnsi="Calibri"/>
          <w:sz w:val="22"/>
          <w:szCs w:val="22"/>
        </w:rPr>
        <w:t>ervice</w:t>
      </w:r>
      <w:r>
        <w:rPr>
          <w:rFonts w:ascii="Calibri" w:hAnsi="Calibri"/>
          <w:sz w:val="22"/>
          <w:szCs w:val="22"/>
        </w:rPr>
        <w:t>s</w:t>
      </w:r>
      <w:r w:rsidRPr="00E31B0B">
        <w:rPr>
          <w:rFonts w:ascii="Calibri" w:hAnsi="Calibri"/>
          <w:sz w:val="22"/>
          <w:szCs w:val="22"/>
        </w:rPr>
        <w:t xml:space="preserve"> meets the objectives as set out in the Strategic and Operational Plans</w:t>
      </w:r>
      <w:r w:rsidR="009D7485">
        <w:rPr>
          <w:rFonts w:ascii="Calibri" w:hAnsi="Calibri"/>
          <w:sz w:val="22"/>
          <w:szCs w:val="22"/>
        </w:rPr>
        <w:t>.</w:t>
      </w:r>
    </w:p>
    <w:p w14:paraId="0DC6ADB2" w14:textId="77777777" w:rsidR="009D7485" w:rsidRPr="009D7485" w:rsidRDefault="009D7485" w:rsidP="009D7485">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rPr>
        <w:t>You accept</w:t>
      </w:r>
      <w:r w:rsidR="00043E33">
        <w:rPr>
          <w:rFonts w:asciiTheme="minorHAnsi" w:hAnsiTheme="minorHAnsi"/>
        </w:rPr>
        <w:t xml:space="preserve"> refe</w:t>
      </w:r>
      <w:r>
        <w:rPr>
          <w:rFonts w:asciiTheme="minorHAnsi" w:hAnsiTheme="minorHAnsi"/>
        </w:rPr>
        <w:t>rrals from the HSE</w:t>
      </w:r>
      <w:r w:rsidR="00792F06">
        <w:rPr>
          <w:rFonts w:asciiTheme="minorHAnsi" w:hAnsiTheme="minorHAnsi"/>
        </w:rPr>
        <w:t>/PMVT</w:t>
      </w:r>
      <w:r>
        <w:rPr>
          <w:rFonts w:asciiTheme="minorHAnsi" w:hAnsiTheme="minorHAnsi"/>
        </w:rPr>
        <w:t xml:space="preserve"> and provide</w:t>
      </w:r>
      <w:r w:rsidR="00043E33">
        <w:rPr>
          <w:rFonts w:asciiTheme="minorHAnsi" w:hAnsiTheme="minorHAnsi"/>
        </w:rPr>
        <w:t xml:space="preserve"> a full assessment of the young person’s needs as part of a holistic care plan designed to meet their short, medium and long term goals.</w:t>
      </w:r>
    </w:p>
    <w:p w14:paraId="0DC6ADB3" w14:textId="77777777" w:rsidR="009D7485" w:rsidRPr="009D7485" w:rsidRDefault="009D7485" w:rsidP="009D7485">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rPr>
        <w:t xml:space="preserve">You ensure </w:t>
      </w:r>
      <w:r w:rsidR="00043E33" w:rsidRPr="009D7485">
        <w:rPr>
          <w:rFonts w:asciiTheme="minorHAnsi" w:hAnsiTheme="minorHAnsi"/>
        </w:rPr>
        <w:t>the service is run to the highest standards incorporating the guidelines laid down by childcare inspectorate</w:t>
      </w:r>
      <w:r>
        <w:rPr>
          <w:rFonts w:asciiTheme="minorHAnsi" w:hAnsiTheme="minorHAnsi"/>
        </w:rPr>
        <w:t>.</w:t>
      </w:r>
    </w:p>
    <w:p w14:paraId="0DC6ADB4" w14:textId="77777777" w:rsidR="009D7485" w:rsidRPr="009D7485" w:rsidRDefault="009D7485"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rPr>
          <w:rFonts w:asciiTheme="minorHAnsi" w:hAnsiTheme="minorHAnsi"/>
        </w:rPr>
        <w:t xml:space="preserve">You participate </w:t>
      </w:r>
      <w:r w:rsidR="00043E33" w:rsidRPr="009D7485">
        <w:rPr>
          <w:rFonts w:asciiTheme="minorHAnsi" w:hAnsiTheme="minorHAnsi"/>
        </w:rPr>
        <w:t>in a critical on call provision to manage critical incidents i</w:t>
      </w:r>
      <w:r w:rsidRPr="009D7485">
        <w:rPr>
          <w:rFonts w:asciiTheme="minorHAnsi" w:hAnsiTheme="minorHAnsi"/>
        </w:rPr>
        <w:t>n relation to Under 18 Services.</w:t>
      </w:r>
    </w:p>
    <w:p w14:paraId="0DC6ADB5" w14:textId="77777777" w:rsidR="009D7485" w:rsidRDefault="009D7485" w:rsidP="009D7485">
      <w:pPr>
        <w:pStyle w:val="ListParagraph"/>
        <w:numPr>
          <w:ilvl w:val="0"/>
          <w:numId w:val="22"/>
        </w:numPr>
        <w:spacing w:after="0" w:line="240" w:lineRule="auto"/>
        <w:ind w:left="714" w:hanging="357"/>
        <w:contextualSpacing/>
        <w:rPr>
          <w:rFonts w:asciiTheme="minorHAnsi" w:hAnsiTheme="minorHAnsi" w:cs="Arial"/>
          <w:color w:val="000000"/>
        </w:rPr>
      </w:pPr>
      <w:r>
        <w:rPr>
          <w:rFonts w:asciiTheme="minorHAnsi" w:hAnsiTheme="minorHAnsi"/>
        </w:rPr>
        <w:t>You manage and coordinate</w:t>
      </w:r>
      <w:r w:rsidR="00043E33" w:rsidRPr="009D7485">
        <w:rPr>
          <w:rFonts w:asciiTheme="minorHAnsi" w:hAnsiTheme="minorHAnsi"/>
        </w:rPr>
        <w:t xml:space="preserve"> a dedicated relief support panel for </w:t>
      </w:r>
      <w:r w:rsidR="00D2149F">
        <w:rPr>
          <w:rFonts w:asciiTheme="minorHAnsi" w:hAnsiTheme="minorHAnsi"/>
        </w:rPr>
        <w:t>u</w:t>
      </w:r>
      <w:r w:rsidR="00043E33" w:rsidRPr="009D7485">
        <w:rPr>
          <w:rFonts w:asciiTheme="minorHAnsi" w:hAnsiTheme="minorHAnsi"/>
        </w:rPr>
        <w:t xml:space="preserve">nder 18 services under the direction of the </w:t>
      </w:r>
      <w:r w:rsidR="00D2149F">
        <w:t xml:space="preserve">Deputy Head of Services </w:t>
      </w:r>
      <w:r w:rsidR="00D2149F">
        <w:rPr>
          <w:rFonts w:asciiTheme="minorHAnsi" w:hAnsiTheme="minorHAnsi" w:cs="Arial"/>
          <w:color w:val="000000"/>
        </w:rPr>
        <w:t>with Special Responsibility for Under 18s</w:t>
      </w:r>
      <w:r w:rsidR="00D2149F">
        <w:t>.</w:t>
      </w:r>
    </w:p>
    <w:p w14:paraId="0DC6ADB6" w14:textId="77777777" w:rsidR="009D7485" w:rsidRPr="009D7485"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lastRenderedPageBreak/>
        <w:t>You</w:t>
      </w:r>
      <w:r w:rsidR="00B50C96" w:rsidRPr="009D7485">
        <w:t xml:space="preserve"> </w:t>
      </w:r>
      <w:r w:rsidR="00192046" w:rsidRPr="009D7485">
        <w:t>demonstrate a commitment to continuous improvement through ongoing revie</w:t>
      </w:r>
      <w:r w:rsidR="0015295A" w:rsidRPr="009D7485">
        <w:t xml:space="preserve">w of current practices in your </w:t>
      </w:r>
      <w:r w:rsidR="00D2149F">
        <w:t>s</w:t>
      </w:r>
      <w:r w:rsidR="00192046" w:rsidRPr="009D7485">
        <w:t>ervice</w:t>
      </w:r>
      <w:r w:rsidR="00892199" w:rsidRPr="009D7485">
        <w:t>s</w:t>
      </w:r>
      <w:r w:rsidR="00192046" w:rsidRPr="009D7485">
        <w:t>, informed by feedback from key stakeholders and best practice</w:t>
      </w:r>
      <w:r w:rsidR="009D7485">
        <w:t>.</w:t>
      </w:r>
    </w:p>
    <w:p w14:paraId="0DC6ADB7" w14:textId="77777777" w:rsidR="009D7485" w:rsidRPr="009D7485"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w:t>
      </w:r>
      <w:r w:rsidR="000222D9" w:rsidRPr="009D7485">
        <w:t xml:space="preserve"> provide direction, guidance and support to staff members ensuring that all are clear on tasks associated with their role and are accountable for </w:t>
      </w:r>
      <w:r w:rsidR="004123A3" w:rsidRPr="009D7485">
        <w:t>their completion</w:t>
      </w:r>
      <w:r w:rsidR="009D7485">
        <w:t>.</w:t>
      </w:r>
    </w:p>
    <w:p w14:paraId="0DC6ADB8" w14:textId="77777777" w:rsidR="009D7485" w:rsidRPr="009D7485" w:rsidRDefault="00192046"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 highlight the need for change where appropriate, providing leadership and direction throughout the change process</w:t>
      </w:r>
      <w:r w:rsidR="009D7485">
        <w:t>.</w:t>
      </w:r>
    </w:p>
    <w:p w14:paraId="0DC6ADB9" w14:textId="77777777" w:rsidR="004123A3" w:rsidRPr="009D7485" w:rsidRDefault="002338DF" w:rsidP="009D7485">
      <w:pPr>
        <w:pStyle w:val="ListParagraph"/>
        <w:numPr>
          <w:ilvl w:val="0"/>
          <w:numId w:val="22"/>
        </w:numPr>
        <w:spacing w:after="0" w:line="240" w:lineRule="auto"/>
        <w:ind w:left="714" w:hanging="357"/>
        <w:contextualSpacing/>
        <w:rPr>
          <w:rFonts w:asciiTheme="minorHAnsi" w:hAnsiTheme="minorHAnsi" w:cs="Arial"/>
          <w:color w:val="000000"/>
        </w:rPr>
      </w:pPr>
      <w:r w:rsidRPr="009D7485">
        <w:t>You are</w:t>
      </w:r>
      <w:r w:rsidR="004123A3" w:rsidRPr="009D7485">
        <w:t xml:space="preserve"> responsible for</w:t>
      </w:r>
      <w:r w:rsidRPr="009D7485">
        <w:t xml:space="preserve"> providing</w:t>
      </w:r>
      <w:r w:rsidR="004123A3" w:rsidRPr="009D7485">
        <w:t xml:space="preserve"> timely and accurate monthly reporting of key service metrics to the </w:t>
      </w:r>
      <w:r w:rsidR="009D7485">
        <w:t>Deputy Head of Services</w:t>
      </w:r>
      <w:r w:rsidR="00D2713F">
        <w:t xml:space="preserve"> </w:t>
      </w:r>
      <w:r w:rsidR="00D2713F">
        <w:rPr>
          <w:rFonts w:asciiTheme="minorHAnsi" w:hAnsiTheme="minorHAnsi" w:cs="Arial"/>
          <w:color w:val="000000"/>
        </w:rPr>
        <w:t xml:space="preserve">with </w:t>
      </w:r>
      <w:r w:rsidR="00D2149F">
        <w:rPr>
          <w:rFonts w:asciiTheme="minorHAnsi" w:hAnsiTheme="minorHAnsi" w:cs="Arial"/>
          <w:color w:val="000000"/>
        </w:rPr>
        <w:t>S</w:t>
      </w:r>
      <w:r w:rsidR="00D2713F">
        <w:rPr>
          <w:rFonts w:asciiTheme="minorHAnsi" w:hAnsiTheme="minorHAnsi" w:cs="Arial"/>
          <w:color w:val="000000"/>
        </w:rPr>
        <w:t xml:space="preserve">pecial </w:t>
      </w:r>
      <w:r w:rsidR="00D2149F">
        <w:rPr>
          <w:rFonts w:asciiTheme="minorHAnsi" w:hAnsiTheme="minorHAnsi" w:cs="Arial"/>
          <w:color w:val="000000"/>
        </w:rPr>
        <w:t>R</w:t>
      </w:r>
      <w:r w:rsidR="00D2713F">
        <w:rPr>
          <w:rFonts w:asciiTheme="minorHAnsi" w:hAnsiTheme="minorHAnsi" w:cs="Arial"/>
          <w:color w:val="000000"/>
        </w:rPr>
        <w:t>esponsibility for Under 18s</w:t>
      </w:r>
      <w:r w:rsidR="004123A3" w:rsidRPr="009D7485">
        <w:t>.</w:t>
      </w:r>
    </w:p>
    <w:p w14:paraId="0DC6ADBA" w14:textId="77777777" w:rsidR="00A42365" w:rsidRPr="00C01751" w:rsidRDefault="00A42365" w:rsidP="00D2149F">
      <w:pPr>
        <w:jc w:val="both"/>
        <w:rPr>
          <w:rFonts w:ascii="Calibri" w:hAnsi="Calibri"/>
          <w:sz w:val="22"/>
          <w:szCs w:val="22"/>
        </w:rPr>
      </w:pPr>
    </w:p>
    <w:p w14:paraId="0DC6ADBB" w14:textId="77777777" w:rsidR="00DE6E9D" w:rsidRPr="00D2149F" w:rsidRDefault="00DE6E9D">
      <w:pPr>
        <w:jc w:val="both"/>
        <w:rPr>
          <w:rFonts w:ascii="Calibri" w:hAnsi="Calibri"/>
          <w:b/>
          <w:i/>
          <w:sz w:val="22"/>
          <w:szCs w:val="22"/>
        </w:rPr>
      </w:pPr>
    </w:p>
    <w:p w14:paraId="0DC6ADBC" w14:textId="77777777" w:rsidR="00D22BEF" w:rsidRPr="00D2149F" w:rsidRDefault="00DE6E9D" w:rsidP="00D2149F">
      <w:pPr>
        <w:pStyle w:val="ListParagraph"/>
        <w:numPr>
          <w:ilvl w:val="0"/>
          <w:numId w:val="30"/>
        </w:numPr>
        <w:jc w:val="both"/>
        <w:rPr>
          <w:b/>
        </w:rPr>
      </w:pPr>
      <w:r w:rsidRPr="00D2149F">
        <w:rPr>
          <w:b/>
          <w:i/>
        </w:rPr>
        <w:t xml:space="preserve"> </w:t>
      </w:r>
      <w:r w:rsidR="00D22BEF" w:rsidRPr="00D2149F">
        <w:rPr>
          <w:b/>
        </w:rPr>
        <w:t>To provide high standards of service and care to the clients:</w:t>
      </w:r>
    </w:p>
    <w:p w14:paraId="0DC6ADBD" w14:textId="77777777" w:rsidR="0015295A" w:rsidRPr="00C01751" w:rsidRDefault="0015295A" w:rsidP="00DE6E9D">
      <w:pPr>
        <w:jc w:val="both"/>
        <w:rPr>
          <w:rFonts w:ascii="Calibri" w:hAnsi="Calibri"/>
          <w:b/>
          <w:i/>
          <w:sz w:val="22"/>
          <w:szCs w:val="22"/>
        </w:rPr>
      </w:pPr>
    </w:p>
    <w:p w14:paraId="0DC6ADBE" w14:textId="77777777" w:rsidR="00DE6E9D" w:rsidRPr="00C01751"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implement the Operational Service Plan</w:t>
      </w:r>
      <w:r w:rsidR="00892199">
        <w:rPr>
          <w:rFonts w:ascii="Calibri" w:hAnsi="Calibri"/>
          <w:sz w:val="22"/>
          <w:szCs w:val="22"/>
        </w:rPr>
        <w:t>(s)</w:t>
      </w:r>
      <w:r w:rsidRPr="00C01751">
        <w:rPr>
          <w:rFonts w:ascii="Calibri" w:hAnsi="Calibri"/>
          <w:sz w:val="22"/>
          <w:szCs w:val="22"/>
        </w:rPr>
        <w:t xml:space="preserve"> for the year, providing regular updates and </w:t>
      </w:r>
      <w:r w:rsidRPr="00837BF4">
        <w:rPr>
          <w:rFonts w:asciiTheme="minorHAnsi" w:hAnsiTheme="minorHAnsi"/>
          <w:sz w:val="22"/>
          <w:szCs w:val="22"/>
        </w:rPr>
        <w:t xml:space="preserve">feedback to the </w:t>
      </w:r>
      <w:r w:rsidR="00D2149F" w:rsidRPr="00837BF4">
        <w:rPr>
          <w:rFonts w:asciiTheme="minorHAnsi" w:hAnsiTheme="minorHAnsi"/>
          <w:sz w:val="22"/>
          <w:szCs w:val="22"/>
        </w:rPr>
        <w:t xml:space="preserve">Deputy Head of Services </w:t>
      </w:r>
      <w:r w:rsidR="00D2149F" w:rsidRPr="00837BF4">
        <w:rPr>
          <w:rFonts w:asciiTheme="minorHAnsi" w:hAnsiTheme="minorHAnsi" w:cs="Arial"/>
          <w:color w:val="000000"/>
          <w:sz w:val="22"/>
          <w:szCs w:val="22"/>
        </w:rPr>
        <w:t>with Special Responsibility for Under 18s</w:t>
      </w:r>
      <w:r w:rsidR="00D2149F" w:rsidRPr="00837BF4">
        <w:rPr>
          <w:rFonts w:asciiTheme="minorHAnsi" w:hAnsiTheme="minorHAnsi"/>
          <w:sz w:val="22"/>
          <w:szCs w:val="22"/>
        </w:rPr>
        <w:t>.</w:t>
      </w:r>
    </w:p>
    <w:p w14:paraId="0DC6ADBF" w14:textId="77777777" w:rsidR="000E4B19" w:rsidRPr="00C01751"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develop and maintain effective relationships with the clients, promoting their choices about their care and well-being</w:t>
      </w:r>
      <w:r w:rsidR="000E4B19" w:rsidRPr="00C01751">
        <w:rPr>
          <w:rFonts w:ascii="Calibri" w:hAnsi="Calibri"/>
          <w:sz w:val="22"/>
          <w:szCs w:val="22"/>
        </w:rPr>
        <w:t>. You support and guide other staff members to do likewise</w:t>
      </w:r>
    </w:p>
    <w:p w14:paraId="0DC6ADC0" w14:textId="77777777" w:rsidR="004123A3" w:rsidRPr="00C01751" w:rsidRDefault="000E4B19"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work to advance the clients through the services/programs to foster independence and well-being to achieve the vision of eradicating homeless. </w:t>
      </w:r>
    </w:p>
    <w:p w14:paraId="0DC6ADC1" w14:textId="77777777" w:rsidR="000E4B19" w:rsidRPr="00C01751" w:rsidRDefault="000E4B19"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support your team in the creation, implementation and review of </w:t>
      </w:r>
      <w:r w:rsidR="00DB7C77">
        <w:rPr>
          <w:rFonts w:ascii="Calibri" w:hAnsi="Calibri"/>
          <w:sz w:val="22"/>
          <w:szCs w:val="22"/>
        </w:rPr>
        <w:t>support</w:t>
      </w:r>
      <w:r w:rsidR="00DB7C77" w:rsidRPr="00C01751">
        <w:rPr>
          <w:rFonts w:ascii="Calibri" w:hAnsi="Calibri"/>
          <w:sz w:val="22"/>
          <w:szCs w:val="22"/>
        </w:rPr>
        <w:t xml:space="preserve"> </w:t>
      </w:r>
      <w:r w:rsidRPr="00C01751">
        <w:rPr>
          <w:rFonts w:ascii="Calibri" w:hAnsi="Calibri"/>
          <w:sz w:val="22"/>
          <w:szCs w:val="22"/>
        </w:rPr>
        <w:t>plans ensuring team member are focused on outcomes for the client</w:t>
      </w:r>
    </w:p>
    <w:p w14:paraId="0DC6ADC2" w14:textId="77777777" w:rsidR="00DE6E9D" w:rsidRDefault="00DE6E9D" w:rsidP="00D22BEF">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w:t>
      </w:r>
      <w:r w:rsidR="000E4B19" w:rsidRPr="00C01751">
        <w:rPr>
          <w:rFonts w:ascii="Calibri" w:hAnsi="Calibri"/>
          <w:sz w:val="22"/>
          <w:szCs w:val="22"/>
        </w:rPr>
        <w:t>ensure that the Service</w:t>
      </w:r>
      <w:r w:rsidR="00892199">
        <w:rPr>
          <w:rFonts w:ascii="Calibri" w:hAnsi="Calibri"/>
          <w:sz w:val="22"/>
          <w:szCs w:val="22"/>
        </w:rPr>
        <w:t>s</w:t>
      </w:r>
      <w:r w:rsidR="000E4B19" w:rsidRPr="00C01751">
        <w:rPr>
          <w:rFonts w:ascii="Calibri" w:hAnsi="Calibri"/>
          <w:sz w:val="22"/>
          <w:szCs w:val="22"/>
        </w:rPr>
        <w:t xml:space="preserve"> for which you are responsible, is</w:t>
      </w:r>
      <w:r w:rsidR="00892199">
        <w:rPr>
          <w:rFonts w:ascii="Calibri" w:hAnsi="Calibri"/>
          <w:sz w:val="22"/>
          <w:szCs w:val="22"/>
        </w:rPr>
        <w:t>/are</w:t>
      </w:r>
      <w:r w:rsidR="000E4B19" w:rsidRPr="00C01751">
        <w:rPr>
          <w:rFonts w:ascii="Calibri" w:hAnsi="Calibri"/>
          <w:sz w:val="22"/>
          <w:szCs w:val="22"/>
        </w:rPr>
        <w:t xml:space="preserve"> compliant with the appropriate protocols (for example Children First Guidelines), legal requirements and best practice. </w:t>
      </w:r>
      <w:r w:rsidR="00DB7C77">
        <w:rPr>
          <w:rFonts w:ascii="Calibri" w:hAnsi="Calibri"/>
          <w:sz w:val="22"/>
          <w:szCs w:val="22"/>
        </w:rPr>
        <w:t>You ensure that any</w:t>
      </w:r>
      <w:r w:rsidR="000E4B19" w:rsidRPr="00C01751">
        <w:rPr>
          <w:rFonts w:ascii="Calibri" w:hAnsi="Calibri"/>
          <w:sz w:val="22"/>
          <w:szCs w:val="22"/>
        </w:rPr>
        <w:t xml:space="preserve"> </w:t>
      </w:r>
      <w:r w:rsidR="00DB7C77">
        <w:rPr>
          <w:rFonts w:ascii="Calibri" w:hAnsi="Calibri"/>
          <w:sz w:val="22"/>
          <w:szCs w:val="22"/>
        </w:rPr>
        <w:t xml:space="preserve">identified </w:t>
      </w:r>
      <w:r w:rsidR="000E4B19" w:rsidRPr="00C01751">
        <w:rPr>
          <w:rFonts w:ascii="Calibri" w:hAnsi="Calibri"/>
          <w:sz w:val="22"/>
          <w:szCs w:val="22"/>
        </w:rPr>
        <w:t xml:space="preserve">gaps </w:t>
      </w:r>
      <w:r w:rsidR="00DB7C77">
        <w:rPr>
          <w:rFonts w:ascii="Calibri" w:hAnsi="Calibri"/>
          <w:sz w:val="22"/>
          <w:szCs w:val="22"/>
        </w:rPr>
        <w:t>are</w:t>
      </w:r>
      <w:r w:rsidR="00DB7C77" w:rsidRPr="00C01751">
        <w:rPr>
          <w:rFonts w:ascii="Calibri" w:hAnsi="Calibri"/>
          <w:sz w:val="22"/>
          <w:szCs w:val="22"/>
        </w:rPr>
        <w:t xml:space="preserve"> </w:t>
      </w:r>
      <w:r w:rsidR="000E4B19" w:rsidRPr="00C01751">
        <w:rPr>
          <w:rFonts w:ascii="Calibri" w:hAnsi="Calibri"/>
          <w:sz w:val="22"/>
          <w:szCs w:val="22"/>
        </w:rPr>
        <w:t xml:space="preserve">raised with the </w:t>
      </w:r>
      <w:r w:rsidR="00D2149F" w:rsidRPr="00837BF4">
        <w:rPr>
          <w:rFonts w:asciiTheme="minorHAnsi" w:hAnsiTheme="minorHAnsi"/>
          <w:sz w:val="22"/>
          <w:szCs w:val="22"/>
        </w:rPr>
        <w:t xml:space="preserve">Deputy Head of Services </w:t>
      </w:r>
      <w:r w:rsidR="00D2149F" w:rsidRPr="00837BF4">
        <w:rPr>
          <w:rFonts w:asciiTheme="minorHAnsi" w:hAnsiTheme="minorHAnsi" w:cs="Arial"/>
          <w:color w:val="000000"/>
          <w:sz w:val="22"/>
          <w:szCs w:val="22"/>
        </w:rPr>
        <w:t>with Special Responsibility for Under 18</w:t>
      </w:r>
      <w:r w:rsidR="00D2149F">
        <w:rPr>
          <w:rFonts w:asciiTheme="minorHAnsi" w:hAnsiTheme="minorHAnsi" w:cs="Arial"/>
          <w:color w:val="000000"/>
          <w:sz w:val="22"/>
          <w:szCs w:val="22"/>
        </w:rPr>
        <w:t>’</w:t>
      </w:r>
      <w:r w:rsidR="00D2149F" w:rsidRPr="00837BF4">
        <w:rPr>
          <w:rFonts w:asciiTheme="minorHAnsi" w:hAnsiTheme="minorHAnsi" w:cs="Arial"/>
          <w:color w:val="000000"/>
          <w:sz w:val="22"/>
          <w:szCs w:val="22"/>
        </w:rPr>
        <w:t>s</w:t>
      </w:r>
      <w:r w:rsidR="00D2149F">
        <w:rPr>
          <w:rFonts w:asciiTheme="minorHAnsi" w:hAnsiTheme="minorHAnsi"/>
          <w:sz w:val="22"/>
          <w:szCs w:val="22"/>
        </w:rPr>
        <w:t xml:space="preserve"> Services </w:t>
      </w:r>
      <w:r w:rsidR="000E4B19" w:rsidRPr="00C01751">
        <w:rPr>
          <w:rFonts w:ascii="Calibri" w:hAnsi="Calibri"/>
          <w:sz w:val="22"/>
          <w:szCs w:val="22"/>
        </w:rPr>
        <w:t xml:space="preserve">and addressed immediately. </w:t>
      </w:r>
    </w:p>
    <w:p w14:paraId="0DC6ADC3" w14:textId="77777777" w:rsidR="008E0BAB" w:rsidRPr="009D7485" w:rsidRDefault="002563B8" w:rsidP="009D7485">
      <w:pPr>
        <w:numPr>
          <w:ilvl w:val="0"/>
          <w:numId w:val="2"/>
        </w:numPr>
        <w:tabs>
          <w:tab w:val="clear" w:pos="780"/>
          <w:tab w:val="num" w:pos="720"/>
        </w:tabs>
        <w:ind w:left="1080"/>
        <w:jc w:val="both"/>
        <w:rPr>
          <w:rFonts w:ascii="Calibri" w:hAnsi="Calibri"/>
          <w:b/>
          <w:i/>
          <w:sz w:val="22"/>
          <w:szCs w:val="22"/>
        </w:rPr>
      </w:pPr>
      <w:r w:rsidRPr="009D7485">
        <w:rPr>
          <w:rFonts w:ascii="Calibri" w:hAnsi="Calibri"/>
          <w:sz w:val="22"/>
          <w:szCs w:val="22"/>
        </w:rPr>
        <w:t>You demonstrate a positive approach to your work and encourage the same from your team.</w:t>
      </w:r>
    </w:p>
    <w:p w14:paraId="0DC6ADC4" w14:textId="77777777" w:rsidR="009D7485" w:rsidRDefault="009D7485" w:rsidP="009D7485">
      <w:pPr>
        <w:ind w:left="1080"/>
        <w:jc w:val="both"/>
        <w:rPr>
          <w:rFonts w:ascii="Calibri" w:hAnsi="Calibri"/>
          <w:sz w:val="22"/>
          <w:szCs w:val="22"/>
        </w:rPr>
      </w:pPr>
    </w:p>
    <w:p w14:paraId="0DC6ADC5" w14:textId="77777777" w:rsidR="009D7485" w:rsidRPr="00D2149F" w:rsidRDefault="009D7485" w:rsidP="009D7485">
      <w:pPr>
        <w:ind w:left="1080"/>
        <w:jc w:val="both"/>
        <w:rPr>
          <w:rFonts w:ascii="Calibri" w:hAnsi="Calibri"/>
          <w:b/>
          <w:sz w:val="22"/>
          <w:szCs w:val="22"/>
        </w:rPr>
      </w:pPr>
    </w:p>
    <w:p w14:paraId="0DC6ADC6" w14:textId="77777777" w:rsidR="00255A60" w:rsidRPr="00D2149F" w:rsidRDefault="00546BA2" w:rsidP="00D2149F">
      <w:pPr>
        <w:pStyle w:val="ListParagraph"/>
        <w:numPr>
          <w:ilvl w:val="0"/>
          <w:numId w:val="30"/>
        </w:numPr>
        <w:jc w:val="both"/>
      </w:pPr>
      <w:r w:rsidRPr="00D2149F">
        <w:rPr>
          <w:b/>
        </w:rPr>
        <w:t xml:space="preserve">To provide </w:t>
      </w:r>
      <w:r w:rsidR="00813C6C" w:rsidRPr="00D2149F">
        <w:rPr>
          <w:b/>
        </w:rPr>
        <w:t>leadership and motivation to staff</w:t>
      </w:r>
      <w:r w:rsidR="00255A60" w:rsidRPr="00D2149F">
        <w:rPr>
          <w:b/>
        </w:rPr>
        <w:t>:</w:t>
      </w:r>
    </w:p>
    <w:p w14:paraId="0DC6ADC7"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demonstrate leadership through professional</w:t>
      </w:r>
      <w:r w:rsidR="00F833B3" w:rsidRPr="00C01751">
        <w:rPr>
          <w:rFonts w:ascii="Calibri" w:hAnsi="Calibri"/>
          <w:sz w:val="22"/>
          <w:szCs w:val="22"/>
        </w:rPr>
        <w:t xml:space="preserve">, positive and </w:t>
      </w:r>
      <w:r w:rsidRPr="00C01751">
        <w:rPr>
          <w:rFonts w:ascii="Calibri" w:hAnsi="Calibri"/>
          <w:sz w:val="22"/>
          <w:szCs w:val="22"/>
        </w:rPr>
        <w:t xml:space="preserve">best practice </w:t>
      </w:r>
      <w:proofErr w:type="spellStart"/>
      <w:r w:rsidR="00F833B3" w:rsidRPr="00C01751">
        <w:rPr>
          <w:rFonts w:ascii="Calibri" w:hAnsi="Calibri"/>
          <w:sz w:val="22"/>
          <w:szCs w:val="22"/>
        </w:rPr>
        <w:t>behaviours</w:t>
      </w:r>
      <w:proofErr w:type="spellEnd"/>
      <w:r w:rsidR="00F833B3" w:rsidRPr="00C01751">
        <w:rPr>
          <w:rFonts w:ascii="Calibri" w:hAnsi="Calibri"/>
          <w:sz w:val="22"/>
          <w:szCs w:val="22"/>
        </w:rPr>
        <w:t xml:space="preserve"> in a way that delivers the best possible service to the client</w:t>
      </w:r>
      <w:r w:rsidR="0059175A" w:rsidRPr="00C01751">
        <w:rPr>
          <w:rFonts w:ascii="Calibri" w:hAnsi="Calibri"/>
          <w:sz w:val="22"/>
          <w:szCs w:val="22"/>
        </w:rPr>
        <w:t>. This involves demonstrating accountabil</w:t>
      </w:r>
      <w:r w:rsidR="0015295A" w:rsidRPr="00C01751">
        <w:rPr>
          <w:rFonts w:ascii="Calibri" w:hAnsi="Calibri"/>
          <w:sz w:val="22"/>
          <w:szCs w:val="22"/>
        </w:rPr>
        <w:t>ity and seeking it from your team members</w:t>
      </w:r>
    </w:p>
    <w:p w14:paraId="0DC6ADC8" w14:textId="77777777" w:rsidR="002338DF" w:rsidRPr="00892199" w:rsidRDefault="00F833B3" w:rsidP="00F320B3">
      <w:pPr>
        <w:numPr>
          <w:ilvl w:val="0"/>
          <w:numId w:val="2"/>
        </w:numPr>
        <w:tabs>
          <w:tab w:val="clear" w:pos="780"/>
          <w:tab w:val="num" w:pos="720"/>
        </w:tabs>
        <w:ind w:left="1080"/>
        <w:jc w:val="both"/>
        <w:rPr>
          <w:rFonts w:ascii="Calibri" w:hAnsi="Calibri"/>
          <w:sz w:val="22"/>
          <w:szCs w:val="22"/>
        </w:rPr>
      </w:pPr>
      <w:r w:rsidRPr="00892199">
        <w:rPr>
          <w:rFonts w:ascii="Calibri" w:hAnsi="Calibri"/>
          <w:sz w:val="22"/>
          <w:szCs w:val="22"/>
        </w:rPr>
        <w:t>Y</w:t>
      </w:r>
      <w:r w:rsidR="002338DF" w:rsidRPr="00892199">
        <w:rPr>
          <w:rFonts w:ascii="Calibri" w:hAnsi="Calibri"/>
          <w:sz w:val="22"/>
          <w:szCs w:val="22"/>
        </w:rPr>
        <w:t>ou provi</w:t>
      </w:r>
      <w:r w:rsidRPr="00892199">
        <w:rPr>
          <w:rFonts w:ascii="Calibri" w:hAnsi="Calibri"/>
          <w:sz w:val="22"/>
          <w:szCs w:val="22"/>
        </w:rPr>
        <w:t>de</w:t>
      </w:r>
      <w:r w:rsidR="002338DF" w:rsidRPr="00892199">
        <w:rPr>
          <w:rFonts w:ascii="Calibri" w:hAnsi="Calibri"/>
          <w:sz w:val="22"/>
          <w:szCs w:val="22"/>
        </w:rPr>
        <w:t xml:space="preserve"> regular </w:t>
      </w:r>
      <w:r w:rsidRPr="00892199">
        <w:rPr>
          <w:rFonts w:ascii="Calibri" w:hAnsi="Calibri"/>
          <w:sz w:val="22"/>
          <w:szCs w:val="22"/>
        </w:rPr>
        <w:t xml:space="preserve">direction and </w:t>
      </w:r>
      <w:r w:rsidR="002338DF" w:rsidRPr="00892199">
        <w:rPr>
          <w:rFonts w:ascii="Calibri" w:hAnsi="Calibri"/>
          <w:sz w:val="22"/>
          <w:szCs w:val="22"/>
        </w:rPr>
        <w:t xml:space="preserve">supervision for all staff members, which includes goal setting, feedback, </w:t>
      </w:r>
      <w:r w:rsidRPr="00892199">
        <w:rPr>
          <w:rFonts w:ascii="Calibri" w:hAnsi="Calibri"/>
          <w:sz w:val="22"/>
          <w:szCs w:val="22"/>
        </w:rPr>
        <w:t xml:space="preserve">support </w:t>
      </w:r>
      <w:r w:rsidR="002338DF" w:rsidRPr="00892199">
        <w:rPr>
          <w:rFonts w:ascii="Calibri" w:hAnsi="Calibri"/>
          <w:sz w:val="22"/>
          <w:szCs w:val="22"/>
        </w:rPr>
        <w:t>and identification of training and development needs</w:t>
      </w:r>
      <w:r w:rsidR="00892199">
        <w:rPr>
          <w:rFonts w:ascii="Calibri" w:hAnsi="Calibri"/>
          <w:sz w:val="22"/>
          <w:szCs w:val="22"/>
        </w:rPr>
        <w:t xml:space="preserve"> (</w:t>
      </w:r>
      <w:r w:rsidR="00892199" w:rsidRPr="00C01751">
        <w:rPr>
          <w:rFonts w:ascii="Calibri" w:hAnsi="Calibri"/>
          <w:sz w:val="22"/>
          <w:szCs w:val="22"/>
        </w:rPr>
        <w:t xml:space="preserve">where </w:t>
      </w:r>
      <w:r w:rsidR="0090359F">
        <w:rPr>
          <w:rFonts w:ascii="Calibri" w:hAnsi="Calibri"/>
          <w:sz w:val="22"/>
          <w:szCs w:val="22"/>
        </w:rPr>
        <w:t>goals</w:t>
      </w:r>
      <w:r w:rsidR="00892199" w:rsidRPr="00C01751">
        <w:rPr>
          <w:rFonts w:ascii="Calibri" w:hAnsi="Calibri"/>
          <w:sz w:val="22"/>
          <w:szCs w:val="22"/>
        </w:rPr>
        <w:t xml:space="preserve"> are agreed, </w:t>
      </w:r>
      <w:proofErr w:type="spellStart"/>
      <w:r w:rsidR="00892199" w:rsidRPr="00C01751">
        <w:rPr>
          <w:rFonts w:ascii="Calibri" w:hAnsi="Calibri"/>
          <w:sz w:val="22"/>
          <w:szCs w:val="22"/>
        </w:rPr>
        <w:t>minuted</w:t>
      </w:r>
      <w:proofErr w:type="spellEnd"/>
      <w:r w:rsidR="00892199" w:rsidRPr="00C01751">
        <w:rPr>
          <w:rFonts w:ascii="Calibri" w:hAnsi="Calibri"/>
          <w:sz w:val="22"/>
          <w:szCs w:val="22"/>
        </w:rPr>
        <w:t xml:space="preserve"> and </w:t>
      </w:r>
      <w:r w:rsidR="00892199">
        <w:rPr>
          <w:rFonts w:ascii="Calibri" w:hAnsi="Calibri"/>
          <w:sz w:val="22"/>
          <w:szCs w:val="22"/>
        </w:rPr>
        <w:t>actioned)</w:t>
      </w:r>
    </w:p>
    <w:p w14:paraId="0DC6ADC9"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892199">
        <w:rPr>
          <w:rFonts w:ascii="Calibri" w:hAnsi="Calibri"/>
          <w:sz w:val="22"/>
          <w:szCs w:val="22"/>
        </w:rPr>
        <w:t>You con</w:t>
      </w:r>
      <w:r w:rsidR="00F833B3" w:rsidRPr="00892199">
        <w:rPr>
          <w:rFonts w:ascii="Calibri" w:hAnsi="Calibri"/>
          <w:sz w:val="22"/>
          <w:szCs w:val="22"/>
        </w:rPr>
        <w:t>s</w:t>
      </w:r>
      <w:r w:rsidRPr="00892199">
        <w:rPr>
          <w:rFonts w:ascii="Calibri" w:hAnsi="Calibri"/>
          <w:sz w:val="22"/>
          <w:szCs w:val="22"/>
        </w:rPr>
        <w:t>tructively challenge practices and procedures that need to be improved, challenged or eradicated</w:t>
      </w:r>
    </w:p>
    <w:p w14:paraId="0DC6ADCA" w14:textId="77777777" w:rsidR="002338DF" w:rsidRPr="00C01751" w:rsidRDefault="002338DF" w:rsidP="00F320B3">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You build strong working relationships with your team to enable them to confide in you about their own practice, their concerns and issues</w:t>
      </w:r>
    </w:p>
    <w:p w14:paraId="0DC6ADCB" w14:textId="77777777" w:rsidR="00813C6C" w:rsidRPr="00C01751" w:rsidRDefault="00F833B3" w:rsidP="009555B6">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are responsible for </w:t>
      </w:r>
      <w:proofErr w:type="spellStart"/>
      <w:r w:rsidRPr="00C01751">
        <w:rPr>
          <w:rFonts w:ascii="Calibri" w:hAnsi="Calibri"/>
          <w:sz w:val="22"/>
          <w:szCs w:val="22"/>
        </w:rPr>
        <w:t>f</w:t>
      </w:r>
      <w:r w:rsidR="00813C6C" w:rsidRPr="00C01751">
        <w:rPr>
          <w:rFonts w:ascii="Calibri" w:hAnsi="Calibri"/>
          <w:sz w:val="22"/>
          <w:szCs w:val="22"/>
        </w:rPr>
        <w:t>amiliarising</w:t>
      </w:r>
      <w:proofErr w:type="spellEnd"/>
      <w:r w:rsidR="00813C6C" w:rsidRPr="00C01751">
        <w:rPr>
          <w:rFonts w:ascii="Calibri" w:hAnsi="Calibri"/>
          <w:sz w:val="22"/>
          <w:szCs w:val="22"/>
        </w:rPr>
        <w:t xml:space="preserve"> staff with the ethos of the PMVT and the code of conduct and highlighting any shortcomings in an expedient and effective way with the staff member</w:t>
      </w:r>
    </w:p>
    <w:p w14:paraId="0DC6ADCC" w14:textId="77777777" w:rsidR="009C35B2" w:rsidRPr="00C01751" w:rsidRDefault="00F833B3" w:rsidP="009555B6">
      <w:pPr>
        <w:numPr>
          <w:ilvl w:val="0"/>
          <w:numId w:val="2"/>
        </w:numPr>
        <w:tabs>
          <w:tab w:val="clear" w:pos="780"/>
          <w:tab w:val="num" w:pos="720"/>
        </w:tabs>
        <w:ind w:left="1080"/>
        <w:jc w:val="both"/>
        <w:rPr>
          <w:rFonts w:ascii="Calibri" w:hAnsi="Calibri"/>
          <w:sz w:val="22"/>
          <w:szCs w:val="22"/>
        </w:rPr>
      </w:pPr>
      <w:r w:rsidRPr="00C01751">
        <w:rPr>
          <w:rFonts w:ascii="Calibri" w:hAnsi="Calibri"/>
          <w:sz w:val="22"/>
          <w:szCs w:val="22"/>
        </w:rPr>
        <w:t xml:space="preserve">You identify the potential for conflict and either look for ways to prevent it, or act appropriately and fairly when it does arise (seeking support from </w:t>
      </w:r>
      <w:r w:rsidR="00D2149F">
        <w:rPr>
          <w:rFonts w:asciiTheme="minorHAnsi" w:hAnsiTheme="minorHAnsi"/>
          <w:sz w:val="22"/>
          <w:szCs w:val="22"/>
        </w:rPr>
        <w:t xml:space="preserve">Deputy Head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 </w:t>
      </w:r>
      <w:r w:rsidRPr="00C01751">
        <w:rPr>
          <w:rFonts w:ascii="Calibri" w:hAnsi="Calibri"/>
          <w:sz w:val="22"/>
          <w:szCs w:val="22"/>
        </w:rPr>
        <w:t>and/or HR Department where required)</w:t>
      </w:r>
      <w:r w:rsidR="00C01751">
        <w:rPr>
          <w:rFonts w:ascii="Calibri" w:hAnsi="Calibri"/>
          <w:sz w:val="22"/>
          <w:szCs w:val="22"/>
        </w:rPr>
        <w:t>.</w:t>
      </w:r>
    </w:p>
    <w:p w14:paraId="0DC6ADCD" w14:textId="77777777" w:rsidR="00425A43" w:rsidRDefault="00425A43" w:rsidP="001005B0">
      <w:pPr>
        <w:jc w:val="both"/>
        <w:rPr>
          <w:rFonts w:ascii="Calibri" w:hAnsi="Calibri"/>
          <w:sz w:val="22"/>
          <w:szCs w:val="22"/>
        </w:rPr>
      </w:pPr>
    </w:p>
    <w:p w14:paraId="0DC6ADCE" w14:textId="77777777" w:rsidR="00BD2A65" w:rsidRDefault="00BD2A65" w:rsidP="001005B0">
      <w:pPr>
        <w:jc w:val="both"/>
        <w:rPr>
          <w:rFonts w:ascii="Calibri" w:hAnsi="Calibri"/>
          <w:sz w:val="22"/>
          <w:szCs w:val="22"/>
        </w:rPr>
      </w:pPr>
    </w:p>
    <w:p w14:paraId="0DC6ADCF" w14:textId="77777777" w:rsidR="00EE2590" w:rsidRDefault="00EE2590" w:rsidP="001005B0">
      <w:pPr>
        <w:jc w:val="both"/>
        <w:rPr>
          <w:rFonts w:ascii="Calibri" w:hAnsi="Calibri"/>
          <w:sz w:val="22"/>
          <w:szCs w:val="22"/>
        </w:rPr>
      </w:pPr>
    </w:p>
    <w:p w14:paraId="0DC6ADD0" w14:textId="77777777" w:rsidR="00BD2A65" w:rsidRDefault="00BD2A65" w:rsidP="001005B0">
      <w:pPr>
        <w:jc w:val="both"/>
        <w:rPr>
          <w:rFonts w:ascii="Calibri" w:hAnsi="Calibri"/>
          <w:sz w:val="22"/>
          <w:szCs w:val="22"/>
        </w:rPr>
      </w:pPr>
    </w:p>
    <w:p w14:paraId="0DC6ADD1" w14:textId="77777777" w:rsidR="00BD2A65" w:rsidRPr="00C01751" w:rsidRDefault="00BD2A65" w:rsidP="001005B0">
      <w:pPr>
        <w:jc w:val="both"/>
        <w:rPr>
          <w:rFonts w:ascii="Calibri" w:hAnsi="Calibri"/>
          <w:sz w:val="22"/>
          <w:szCs w:val="22"/>
        </w:rPr>
      </w:pPr>
    </w:p>
    <w:p w14:paraId="0DC6ADD2" w14:textId="77777777" w:rsidR="00255A60" w:rsidRPr="00D2149F" w:rsidRDefault="00255A60" w:rsidP="00D2149F">
      <w:pPr>
        <w:pStyle w:val="ListParagraph"/>
        <w:numPr>
          <w:ilvl w:val="0"/>
          <w:numId w:val="30"/>
        </w:numPr>
        <w:jc w:val="both"/>
        <w:rPr>
          <w:b/>
        </w:rPr>
      </w:pPr>
      <w:r w:rsidRPr="00D2149F">
        <w:rPr>
          <w:b/>
        </w:rPr>
        <w:t>To maintain a safe and he</w:t>
      </w:r>
      <w:r w:rsidR="00753964" w:rsidRPr="00D2149F">
        <w:rPr>
          <w:b/>
        </w:rPr>
        <w:t xml:space="preserve">althy </w:t>
      </w:r>
      <w:r w:rsidR="005425C2" w:rsidRPr="00D2149F">
        <w:rPr>
          <w:b/>
        </w:rPr>
        <w:t xml:space="preserve">working and </w:t>
      </w:r>
      <w:r w:rsidR="00753964" w:rsidRPr="00D2149F">
        <w:rPr>
          <w:b/>
        </w:rPr>
        <w:t>living environment</w:t>
      </w:r>
      <w:r w:rsidRPr="00D2149F">
        <w:rPr>
          <w:b/>
        </w:rPr>
        <w:t>:</w:t>
      </w:r>
    </w:p>
    <w:p w14:paraId="0DC6ADD3" w14:textId="77777777" w:rsidR="00255A60" w:rsidRPr="00C01751" w:rsidRDefault="00255A60" w:rsidP="001005B0">
      <w:pPr>
        <w:jc w:val="both"/>
        <w:rPr>
          <w:rFonts w:ascii="Calibri" w:hAnsi="Calibri"/>
          <w:sz w:val="22"/>
          <w:szCs w:val="22"/>
        </w:rPr>
      </w:pPr>
    </w:p>
    <w:p w14:paraId="0DC6ADD4"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take appropriate and immediate action to deal with health, safety, security or environmental emergencies and incidents </w:t>
      </w:r>
      <w:r w:rsidR="00DB7C77">
        <w:rPr>
          <w:rFonts w:ascii="Calibri" w:hAnsi="Calibri"/>
          <w:sz w:val="22"/>
          <w:szCs w:val="22"/>
        </w:rPr>
        <w:t>seeking</w:t>
      </w:r>
      <w:r w:rsidR="00DB7C77" w:rsidRPr="00C01751">
        <w:rPr>
          <w:rFonts w:ascii="Calibri" w:hAnsi="Calibri"/>
          <w:sz w:val="22"/>
          <w:szCs w:val="22"/>
        </w:rPr>
        <w:t xml:space="preserve"> </w:t>
      </w:r>
      <w:r w:rsidRPr="00C01751">
        <w:rPr>
          <w:rFonts w:ascii="Calibri" w:hAnsi="Calibri"/>
          <w:sz w:val="22"/>
          <w:szCs w:val="22"/>
        </w:rPr>
        <w:t>assistance where necessary</w:t>
      </w:r>
    </w:p>
    <w:p w14:paraId="0DC6ADD5"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ensure that your team (including relief, work experience and voluntary workers) are aware of legal and organizational health, safety and security policies, procedures and practices relevant to their work</w:t>
      </w:r>
    </w:p>
    <w:p w14:paraId="0DC6ADD6"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identify and work with the team to identify, minimize and manage potential risks in the working environment</w:t>
      </w:r>
      <w:r w:rsidR="000E4B19" w:rsidRPr="00C01751">
        <w:rPr>
          <w:rFonts w:ascii="Calibri" w:hAnsi="Calibri"/>
          <w:sz w:val="22"/>
          <w:szCs w:val="22"/>
        </w:rPr>
        <w:t xml:space="preserve"> and you ensure the team are equipped to </w:t>
      </w:r>
      <w:r w:rsidR="0015295A" w:rsidRPr="00C01751">
        <w:rPr>
          <w:rFonts w:ascii="Calibri" w:hAnsi="Calibri"/>
          <w:sz w:val="22"/>
          <w:szCs w:val="22"/>
        </w:rPr>
        <w:t>deal with challenging behaviour</w:t>
      </w:r>
    </w:p>
    <w:p w14:paraId="0DC6ADD7"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complete and supervise other staff members in completing records and reports on health, safety and security issues in line with organisational and legal requirements</w:t>
      </w:r>
    </w:p>
    <w:p w14:paraId="0DC6ADD8" w14:textId="77777777" w:rsidR="005425C2" w:rsidRPr="00C01751"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You ensure that all regulations such as fire and safety protocols are strictly implemented</w:t>
      </w:r>
    </w:p>
    <w:p w14:paraId="0DC6ADD9" w14:textId="77777777" w:rsidR="005425C2" w:rsidRDefault="005425C2" w:rsidP="004C47F9">
      <w:pPr>
        <w:numPr>
          <w:ilvl w:val="0"/>
          <w:numId w:val="4"/>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act as a role model in promoting health, safety and security. </w:t>
      </w:r>
    </w:p>
    <w:p w14:paraId="0DC6ADDA" w14:textId="77777777" w:rsidR="00EE2590" w:rsidRPr="00C01751" w:rsidRDefault="00EE2590" w:rsidP="00D2149F">
      <w:pPr>
        <w:ind w:left="1080"/>
        <w:jc w:val="both"/>
        <w:rPr>
          <w:rFonts w:ascii="Calibri" w:hAnsi="Calibri"/>
          <w:sz w:val="22"/>
          <w:szCs w:val="22"/>
        </w:rPr>
      </w:pPr>
    </w:p>
    <w:p w14:paraId="0DC6ADDB" w14:textId="77777777" w:rsidR="00255A60" w:rsidRPr="00C01751" w:rsidRDefault="00255A60" w:rsidP="001005B0">
      <w:pPr>
        <w:jc w:val="both"/>
        <w:rPr>
          <w:rFonts w:ascii="Calibri" w:hAnsi="Calibri"/>
          <w:b/>
          <w:sz w:val="22"/>
          <w:szCs w:val="22"/>
        </w:rPr>
      </w:pPr>
    </w:p>
    <w:p w14:paraId="0DC6ADDC" w14:textId="77777777" w:rsidR="00255A60" w:rsidRPr="00D2149F" w:rsidRDefault="00255A60" w:rsidP="00D2149F">
      <w:pPr>
        <w:pStyle w:val="ListParagraph"/>
        <w:numPr>
          <w:ilvl w:val="0"/>
          <w:numId w:val="30"/>
        </w:numPr>
        <w:jc w:val="both"/>
      </w:pPr>
      <w:r w:rsidRPr="00D2149F">
        <w:rPr>
          <w:b/>
        </w:rPr>
        <w:t>To undertake administrative duties through:</w:t>
      </w:r>
    </w:p>
    <w:p w14:paraId="0DC6ADDD" w14:textId="77777777" w:rsidR="003B787E" w:rsidRPr="00C01751" w:rsidRDefault="0015295A"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m</w:t>
      </w:r>
      <w:r w:rsidR="009C35B2" w:rsidRPr="00C01751">
        <w:rPr>
          <w:rFonts w:ascii="Calibri" w:hAnsi="Calibri"/>
          <w:sz w:val="22"/>
          <w:szCs w:val="22"/>
        </w:rPr>
        <w:t xml:space="preserve">anage and co-ordinate effective administrative systems for the </w:t>
      </w:r>
      <w:r w:rsidRPr="00C01751">
        <w:rPr>
          <w:rFonts w:ascii="Calibri" w:hAnsi="Calibri"/>
          <w:sz w:val="22"/>
          <w:szCs w:val="22"/>
        </w:rPr>
        <w:t>S</w:t>
      </w:r>
      <w:r w:rsidR="009C35B2" w:rsidRPr="00C01751">
        <w:rPr>
          <w:rFonts w:ascii="Calibri" w:hAnsi="Calibri"/>
          <w:sz w:val="22"/>
          <w:szCs w:val="22"/>
        </w:rPr>
        <w:t>ervice</w:t>
      </w:r>
      <w:r w:rsidR="00892199">
        <w:rPr>
          <w:rFonts w:ascii="Calibri" w:hAnsi="Calibri"/>
          <w:sz w:val="22"/>
          <w:szCs w:val="22"/>
        </w:rPr>
        <w:t>s</w:t>
      </w:r>
      <w:r w:rsidR="009C35B2" w:rsidRPr="00C01751">
        <w:rPr>
          <w:rFonts w:ascii="Calibri" w:hAnsi="Calibri"/>
          <w:sz w:val="22"/>
          <w:szCs w:val="22"/>
        </w:rPr>
        <w:t xml:space="preserve"> </w:t>
      </w:r>
      <w:r w:rsidRPr="00C01751">
        <w:rPr>
          <w:rFonts w:ascii="Calibri" w:hAnsi="Calibri"/>
          <w:sz w:val="22"/>
          <w:szCs w:val="22"/>
        </w:rPr>
        <w:t>m</w:t>
      </w:r>
      <w:r w:rsidR="003B787E" w:rsidRPr="00C01751">
        <w:rPr>
          <w:rFonts w:ascii="Calibri" w:hAnsi="Calibri"/>
          <w:sz w:val="22"/>
          <w:szCs w:val="22"/>
        </w:rPr>
        <w:t>aintaining residents’ details and documentation</w:t>
      </w:r>
    </w:p>
    <w:p w14:paraId="0DC6ADDE" w14:textId="77777777" w:rsidR="0015295A" w:rsidRPr="00C01751" w:rsidRDefault="0015295A" w:rsidP="0015295A">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ensure that regular team meetings take place, when updates and issues can be discussed openly and constructively and where actions are agreed, </w:t>
      </w:r>
      <w:proofErr w:type="spellStart"/>
      <w:r w:rsidRPr="00C01751">
        <w:rPr>
          <w:rFonts w:ascii="Calibri" w:hAnsi="Calibri"/>
          <w:sz w:val="22"/>
          <w:szCs w:val="22"/>
        </w:rPr>
        <w:t>minuted</w:t>
      </w:r>
      <w:proofErr w:type="spellEnd"/>
      <w:r w:rsidRPr="00C01751">
        <w:rPr>
          <w:rFonts w:ascii="Calibri" w:hAnsi="Calibri"/>
          <w:sz w:val="22"/>
          <w:szCs w:val="22"/>
        </w:rPr>
        <w:t xml:space="preserve"> and actioned.</w:t>
      </w:r>
    </w:p>
    <w:p w14:paraId="0DC6ADDF" w14:textId="77777777" w:rsidR="003B787E" w:rsidRPr="00C01751" w:rsidRDefault="0015295A"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w:t>
      </w:r>
      <w:r w:rsidR="003B787E" w:rsidRPr="00C01751">
        <w:rPr>
          <w:rFonts w:ascii="Calibri" w:hAnsi="Calibri"/>
          <w:sz w:val="22"/>
          <w:szCs w:val="22"/>
        </w:rPr>
        <w:t xml:space="preserve"> manage key budgetary categories in relation to the key aspects of the  day to day costs of running the day service e.g. programme budgets, staff training, emergency assistance, emergency accommodation, IT, office supplies, food maintenance, </w:t>
      </w:r>
    </w:p>
    <w:p w14:paraId="0DC6ADE0" w14:textId="77777777" w:rsidR="00A62C42" w:rsidRPr="00C01751" w:rsidRDefault="00C01751" w:rsidP="00A62C42">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 xml:space="preserve">You </w:t>
      </w:r>
      <w:r w:rsidR="003B787E" w:rsidRPr="00C01751">
        <w:rPr>
          <w:rFonts w:ascii="Calibri" w:hAnsi="Calibri"/>
          <w:sz w:val="22"/>
          <w:szCs w:val="22"/>
        </w:rPr>
        <w:t>oversee and take responsibility for an effective petty cash system</w:t>
      </w:r>
    </w:p>
    <w:p w14:paraId="0DC6ADE1" w14:textId="77777777" w:rsidR="003B787E" w:rsidRDefault="00C01751" w:rsidP="00A62C42">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p</w:t>
      </w:r>
      <w:r w:rsidR="003B787E" w:rsidRPr="00C01751">
        <w:rPr>
          <w:rFonts w:ascii="Calibri" w:hAnsi="Calibri"/>
          <w:sz w:val="22"/>
          <w:szCs w:val="22"/>
        </w:rPr>
        <w:t xml:space="preserve">rovide monthly reports to </w:t>
      </w:r>
      <w:r w:rsidR="00F900F0">
        <w:rPr>
          <w:rFonts w:ascii="Calibri" w:hAnsi="Calibri"/>
          <w:sz w:val="22"/>
          <w:szCs w:val="22"/>
        </w:rPr>
        <w:t xml:space="preserve">the </w:t>
      </w:r>
      <w:r w:rsidR="00D2149F">
        <w:rPr>
          <w:rFonts w:asciiTheme="minorHAnsi" w:hAnsiTheme="minorHAnsi"/>
          <w:sz w:val="22"/>
          <w:szCs w:val="22"/>
        </w:rPr>
        <w:t xml:space="preserve">Deputy Head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 </w:t>
      </w:r>
      <w:r w:rsidR="00F900F0">
        <w:rPr>
          <w:rFonts w:ascii="Calibri" w:hAnsi="Calibri"/>
          <w:sz w:val="22"/>
          <w:szCs w:val="22"/>
        </w:rPr>
        <w:t xml:space="preserve">of </w:t>
      </w:r>
      <w:r w:rsidR="00F900F0" w:rsidRPr="00C01751">
        <w:rPr>
          <w:rFonts w:ascii="Calibri" w:hAnsi="Calibri"/>
          <w:sz w:val="22"/>
          <w:szCs w:val="22"/>
        </w:rPr>
        <w:t xml:space="preserve">PMVT </w:t>
      </w:r>
      <w:r w:rsidR="003B787E" w:rsidRPr="00C01751">
        <w:rPr>
          <w:rFonts w:ascii="Calibri" w:hAnsi="Calibri"/>
          <w:sz w:val="22"/>
          <w:szCs w:val="22"/>
        </w:rPr>
        <w:t>and written reports to the CEO on request</w:t>
      </w:r>
      <w:r>
        <w:rPr>
          <w:rFonts w:ascii="Calibri" w:hAnsi="Calibri"/>
          <w:sz w:val="22"/>
          <w:szCs w:val="22"/>
        </w:rPr>
        <w:t>.</w:t>
      </w:r>
    </w:p>
    <w:p w14:paraId="0DC6ADE2" w14:textId="77777777" w:rsidR="00EE2590" w:rsidRPr="00C01751" w:rsidRDefault="00EE2590" w:rsidP="00D2149F">
      <w:pPr>
        <w:ind w:left="1080"/>
        <w:jc w:val="both"/>
        <w:rPr>
          <w:rFonts w:ascii="Calibri" w:hAnsi="Calibri"/>
          <w:sz w:val="22"/>
          <w:szCs w:val="22"/>
        </w:rPr>
      </w:pPr>
    </w:p>
    <w:p w14:paraId="0DC6ADE3" w14:textId="77777777" w:rsidR="00C01751" w:rsidRPr="00C01751" w:rsidRDefault="00C01751" w:rsidP="003B787E">
      <w:pPr>
        <w:rPr>
          <w:rFonts w:ascii="Calibri" w:hAnsi="Calibri"/>
          <w:sz w:val="22"/>
          <w:szCs w:val="22"/>
        </w:rPr>
      </w:pPr>
    </w:p>
    <w:p w14:paraId="0DC6ADE4" w14:textId="77777777" w:rsidR="003B787E" w:rsidRPr="00D2149F" w:rsidRDefault="00666739" w:rsidP="00D2149F">
      <w:pPr>
        <w:pStyle w:val="ListParagraph"/>
        <w:numPr>
          <w:ilvl w:val="0"/>
          <w:numId w:val="30"/>
        </w:numPr>
        <w:rPr>
          <w:b/>
        </w:rPr>
      </w:pPr>
      <w:r w:rsidRPr="00D2149F">
        <w:rPr>
          <w:b/>
        </w:rPr>
        <w:t>I</w:t>
      </w:r>
      <w:r w:rsidR="005C2262" w:rsidRPr="00D2149F">
        <w:rPr>
          <w:b/>
        </w:rPr>
        <w:t xml:space="preserve">nternal and External </w:t>
      </w:r>
      <w:r w:rsidR="00DB7C77" w:rsidRPr="00D2149F">
        <w:rPr>
          <w:b/>
        </w:rPr>
        <w:t>Collaboration</w:t>
      </w:r>
      <w:r w:rsidR="003B787E" w:rsidRPr="00D2149F">
        <w:rPr>
          <w:b/>
        </w:rPr>
        <w:t>:</w:t>
      </w:r>
    </w:p>
    <w:p w14:paraId="0DC6ADE5" w14:textId="77777777" w:rsidR="005425C2" w:rsidRPr="00C01751" w:rsidRDefault="005425C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develop and maintain effective working relationships with agencies, community networks and partnerships</w:t>
      </w:r>
      <w:r w:rsidR="005C2262" w:rsidRPr="00C01751">
        <w:rPr>
          <w:rFonts w:ascii="Calibri" w:hAnsi="Calibri"/>
          <w:bCs/>
          <w:sz w:val="22"/>
          <w:szCs w:val="22"/>
        </w:rPr>
        <w:t xml:space="preserve"> and other service providers</w:t>
      </w:r>
    </w:p>
    <w:p w14:paraId="0DC6ADE6"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 xml:space="preserve">In conjunction with the </w:t>
      </w:r>
      <w:r w:rsidR="00D2149F">
        <w:rPr>
          <w:rFonts w:asciiTheme="minorHAnsi" w:hAnsiTheme="minorHAnsi"/>
          <w:sz w:val="22"/>
          <w:szCs w:val="22"/>
        </w:rPr>
        <w:t xml:space="preserve">Deputy Head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w:t>
      </w:r>
      <w:r w:rsidRPr="00C01751">
        <w:rPr>
          <w:rFonts w:ascii="Calibri" w:hAnsi="Calibri"/>
          <w:bCs/>
          <w:sz w:val="22"/>
          <w:szCs w:val="22"/>
        </w:rPr>
        <w:t>, you identify opportunities to promote your Service</w:t>
      </w:r>
      <w:r w:rsidR="00892199">
        <w:rPr>
          <w:rFonts w:ascii="Calibri" w:hAnsi="Calibri"/>
          <w:bCs/>
          <w:sz w:val="22"/>
          <w:szCs w:val="22"/>
        </w:rPr>
        <w:t>s</w:t>
      </w:r>
      <w:r w:rsidRPr="00C01751">
        <w:rPr>
          <w:rFonts w:ascii="Calibri" w:hAnsi="Calibri"/>
          <w:bCs/>
          <w:sz w:val="22"/>
          <w:szCs w:val="22"/>
        </w:rPr>
        <w:t xml:space="preserve"> at appropriate</w:t>
      </w:r>
      <w:r w:rsidR="00C01751" w:rsidRPr="00C01751">
        <w:rPr>
          <w:rFonts w:ascii="Calibri" w:hAnsi="Calibri"/>
          <w:bCs/>
          <w:sz w:val="22"/>
          <w:szCs w:val="22"/>
        </w:rPr>
        <w:t xml:space="preserve"> for</w:t>
      </w:r>
      <w:r w:rsidRPr="00C01751">
        <w:rPr>
          <w:rFonts w:ascii="Calibri" w:hAnsi="Calibri"/>
          <w:bCs/>
          <w:sz w:val="22"/>
          <w:szCs w:val="22"/>
        </w:rPr>
        <w:t>a</w:t>
      </w:r>
    </w:p>
    <w:p w14:paraId="0DC6ADE7" w14:textId="77777777" w:rsidR="005C2262" w:rsidRPr="00C01751" w:rsidRDefault="00C01751"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work collaboratively</w:t>
      </w:r>
      <w:r w:rsidR="005C2262" w:rsidRPr="00C01751">
        <w:rPr>
          <w:rFonts w:ascii="Calibri" w:hAnsi="Calibri"/>
          <w:bCs/>
          <w:sz w:val="22"/>
          <w:szCs w:val="22"/>
        </w:rPr>
        <w:t xml:space="preserve"> with those within and outside Peter McVerry Trust to improve the provision of service</w:t>
      </w:r>
    </w:p>
    <w:p w14:paraId="0DC6ADE8"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 xml:space="preserve">You meet regularly with your peers and the </w:t>
      </w:r>
      <w:r w:rsidR="00D2149F">
        <w:rPr>
          <w:rFonts w:asciiTheme="minorHAnsi" w:hAnsiTheme="minorHAnsi"/>
          <w:sz w:val="22"/>
          <w:szCs w:val="22"/>
        </w:rPr>
        <w:t xml:space="preserve">Deputy </w:t>
      </w:r>
      <w:r w:rsidR="001D6A1C">
        <w:rPr>
          <w:rFonts w:asciiTheme="minorHAnsi" w:hAnsiTheme="minorHAnsi"/>
          <w:sz w:val="22"/>
          <w:szCs w:val="22"/>
        </w:rPr>
        <w:t>Director</w:t>
      </w:r>
      <w:r w:rsidR="00D2149F">
        <w:rPr>
          <w:rFonts w:asciiTheme="minorHAnsi" w:hAnsiTheme="minorHAnsi"/>
          <w:sz w:val="22"/>
          <w:szCs w:val="22"/>
        </w:rPr>
        <w:t xml:space="preserve">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w:t>
      </w:r>
      <w:r w:rsidRPr="00C01751">
        <w:rPr>
          <w:rFonts w:ascii="Calibri" w:hAnsi="Calibri"/>
          <w:bCs/>
          <w:sz w:val="22"/>
          <w:szCs w:val="22"/>
        </w:rPr>
        <w:t>, to review the effectiveness of work activities, to review outcomes of collaboration, and to improve the provision of service</w:t>
      </w:r>
    </w:p>
    <w:p w14:paraId="0DC6ADE9" w14:textId="77777777" w:rsidR="005C2262" w:rsidRPr="00C01751" w:rsidRDefault="005C2262" w:rsidP="003B787E">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help to create a sense of team spirit with your peers through encouraging others, providing support, sharing learning and offering constructive feedback.</w:t>
      </w:r>
    </w:p>
    <w:p w14:paraId="0DC6ADEA" w14:textId="77777777" w:rsidR="003B787E" w:rsidRDefault="008B763A" w:rsidP="008B763A">
      <w:pPr>
        <w:numPr>
          <w:ilvl w:val="0"/>
          <w:numId w:val="5"/>
        </w:numPr>
        <w:tabs>
          <w:tab w:val="clear" w:pos="720"/>
          <w:tab w:val="num" w:pos="1080"/>
        </w:tabs>
        <w:ind w:left="1080"/>
        <w:jc w:val="both"/>
        <w:rPr>
          <w:rFonts w:ascii="Calibri" w:hAnsi="Calibri"/>
          <w:bCs/>
          <w:sz w:val="22"/>
          <w:szCs w:val="22"/>
        </w:rPr>
      </w:pPr>
      <w:r w:rsidRPr="00C01751">
        <w:rPr>
          <w:rFonts w:ascii="Calibri" w:hAnsi="Calibri"/>
          <w:bCs/>
          <w:sz w:val="22"/>
          <w:szCs w:val="22"/>
        </w:rPr>
        <w:t>You attend training and development opportunities and attend</w:t>
      </w:r>
      <w:r w:rsidR="003B787E" w:rsidRPr="00C01751">
        <w:rPr>
          <w:rFonts w:ascii="Calibri" w:hAnsi="Calibri"/>
          <w:bCs/>
          <w:sz w:val="22"/>
          <w:szCs w:val="22"/>
        </w:rPr>
        <w:t xml:space="preserve"> supervision on a regular basis with the </w:t>
      </w:r>
      <w:r w:rsidR="00A62C42" w:rsidRPr="00C01751">
        <w:rPr>
          <w:rFonts w:ascii="Calibri" w:hAnsi="Calibri"/>
          <w:bCs/>
          <w:sz w:val="22"/>
          <w:szCs w:val="22"/>
        </w:rPr>
        <w:t xml:space="preserve">PMVT </w:t>
      </w:r>
      <w:r w:rsidR="00D2149F">
        <w:rPr>
          <w:rFonts w:asciiTheme="minorHAnsi" w:hAnsiTheme="minorHAnsi"/>
          <w:sz w:val="22"/>
          <w:szCs w:val="22"/>
        </w:rPr>
        <w:t xml:space="preserve">Deputy </w:t>
      </w:r>
      <w:r w:rsidR="001D6A1C">
        <w:rPr>
          <w:rFonts w:asciiTheme="minorHAnsi" w:hAnsiTheme="minorHAnsi"/>
          <w:sz w:val="22"/>
          <w:szCs w:val="22"/>
        </w:rPr>
        <w:t>Director</w:t>
      </w:r>
      <w:r w:rsidR="00D2149F">
        <w:rPr>
          <w:rFonts w:asciiTheme="minorHAnsi" w:hAnsiTheme="minorHAnsi"/>
          <w:sz w:val="22"/>
          <w:szCs w:val="22"/>
        </w:rPr>
        <w:t xml:space="preserve">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w:t>
      </w:r>
    </w:p>
    <w:p w14:paraId="0DC6ADEB" w14:textId="77777777" w:rsidR="00EE2590" w:rsidRPr="00C01751" w:rsidRDefault="00EE2590" w:rsidP="00D2149F">
      <w:pPr>
        <w:ind w:left="1080"/>
        <w:jc w:val="both"/>
        <w:rPr>
          <w:rFonts w:ascii="Calibri" w:hAnsi="Calibri"/>
          <w:bCs/>
          <w:sz w:val="22"/>
          <w:szCs w:val="22"/>
        </w:rPr>
      </w:pPr>
    </w:p>
    <w:p w14:paraId="0DC6ADEC" w14:textId="77777777" w:rsidR="00C01751" w:rsidRDefault="00C01751" w:rsidP="003B787E">
      <w:pPr>
        <w:ind w:left="720"/>
        <w:jc w:val="both"/>
        <w:rPr>
          <w:rFonts w:ascii="Calibri" w:hAnsi="Calibri"/>
          <w:sz w:val="22"/>
          <w:szCs w:val="22"/>
        </w:rPr>
      </w:pPr>
    </w:p>
    <w:p w14:paraId="0DC6ADED" w14:textId="77777777" w:rsidR="0030160F" w:rsidRDefault="0030160F" w:rsidP="003B787E">
      <w:pPr>
        <w:ind w:left="720"/>
        <w:jc w:val="both"/>
        <w:rPr>
          <w:rFonts w:ascii="Calibri" w:hAnsi="Calibri"/>
          <w:sz w:val="22"/>
          <w:szCs w:val="22"/>
        </w:rPr>
      </w:pPr>
    </w:p>
    <w:p w14:paraId="0DC6ADEE" w14:textId="77777777" w:rsidR="0030160F" w:rsidRPr="00C01751" w:rsidRDefault="0030160F" w:rsidP="003B787E">
      <w:pPr>
        <w:ind w:left="720"/>
        <w:jc w:val="both"/>
        <w:rPr>
          <w:rFonts w:ascii="Calibri" w:hAnsi="Calibri"/>
          <w:sz w:val="22"/>
          <w:szCs w:val="22"/>
        </w:rPr>
      </w:pPr>
    </w:p>
    <w:p w14:paraId="0DC6ADEF" w14:textId="77777777" w:rsidR="003B787E" w:rsidRPr="00D2149F" w:rsidRDefault="0059175A" w:rsidP="00D2149F">
      <w:pPr>
        <w:pStyle w:val="ListParagraph"/>
        <w:numPr>
          <w:ilvl w:val="0"/>
          <w:numId w:val="30"/>
        </w:numPr>
        <w:rPr>
          <w:b/>
          <w:i/>
        </w:rPr>
      </w:pPr>
      <w:r w:rsidRPr="00D2149F">
        <w:rPr>
          <w:b/>
        </w:rPr>
        <w:lastRenderedPageBreak/>
        <w:t>Commitment to Practice and Professional Development</w:t>
      </w:r>
      <w:r w:rsidR="003B787E" w:rsidRPr="00D2149F">
        <w:rPr>
          <w:b/>
        </w:rPr>
        <w:t>:</w:t>
      </w:r>
    </w:p>
    <w:p w14:paraId="0DC6ADF0" w14:textId="77777777" w:rsidR="00EE4BC6" w:rsidRPr="00C01751" w:rsidRDefault="00EE4BC6" w:rsidP="00EE4BC6">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regularly monitor, evaluate and reflect on your own knowledge, methods and practice and that of others</w:t>
      </w:r>
    </w:p>
    <w:p w14:paraId="0DC6ADF1" w14:textId="77777777" w:rsidR="00D22BEF" w:rsidRPr="00C01751" w:rsidRDefault="00D22BEF" w:rsidP="00EE4BC6">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work with your team to build individual development plans as part of the Supervision and Support process</w:t>
      </w:r>
    </w:p>
    <w:p w14:paraId="0DC6ADF2" w14:textId="77777777" w:rsidR="003B787E" w:rsidRDefault="00EE4BC6" w:rsidP="003B787E">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You take responsibility for your own personal and professional development, seeking and assessing development opportunities to meet your needs</w:t>
      </w:r>
      <w:r w:rsidR="00C01751">
        <w:rPr>
          <w:rFonts w:ascii="Calibri" w:hAnsi="Calibri"/>
          <w:sz w:val="22"/>
          <w:szCs w:val="22"/>
        </w:rPr>
        <w:t>.</w:t>
      </w:r>
    </w:p>
    <w:p w14:paraId="0DC6ADF3" w14:textId="77777777" w:rsidR="00EE2590" w:rsidRDefault="00EE2590" w:rsidP="00D2149F">
      <w:pPr>
        <w:ind w:left="1080"/>
        <w:jc w:val="both"/>
        <w:rPr>
          <w:rFonts w:ascii="Calibri" w:hAnsi="Calibri"/>
          <w:sz w:val="22"/>
          <w:szCs w:val="22"/>
        </w:rPr>
      </w:pPr>
    </w:p>
    <w:p w14:paraId="0DC6ADF4" w14:textId="77777777" w:rsidR="00666739" w:rsidRPr="00C01751" w:rsidRDefault="00666739" w:rsidP="00D2149F">
      <w:pPr>
        <w:jc w:val="both"/>
        <w:rPr>
          <w:rFonts w:ascii="Calibri" w:hAnsi="Calibri"/>
          <w:sz w:val="22"/>
          <w:szCs w:val="22"/>
        </w:rPr>
      </w:pPr>
    </w:p>
    <w:p w14:paraId="0DC6ADF5" w14:textId="77777777" w:rsidR="00666739" w:rsidRPr="00D2149F" w:rsidRDefault="00666739" w:rsidP="00D2149F">
      <w:pPr>
        <w:pStyle w:val="ListParagraph"/>
        <w:numPr>
          <w:ilvl w:val="0"/>
          <w:numId w:val="30"/>
        </w:numPr>
        <w:jc w:val="both"/>
        <w:rPr>
          <w:rFonts w:asciiTheme="minorHAnsi" w:hAnsiTheme="minorHAnsi"/>
          <w:b/>
        </w:rPr>
      </w:pPr>
      <w:r w:rsidRPr="00D2149F">
        <w:rPr>
          <w:rFonts w:asciiTheme="minorHAnsi" w:hAnsiTheme="minorHAnsi"/>
          <w:b/>
        </w:rPr>
        <w:t>To have a positive and enthusiastic attitude in work:</w:t>
      </w:r>
    </w:p>
    <w:p w14:paraId="0DC6ADF6" w14:textId="77777777" w:rsidR="00666739" w:rsidRPr="00666739" w:rsidRDefault="00666739" w:rsidP="00D2149F">
      <w:pPr>
        <w:numPr>
          <w:ilvl w:val="0"/>
          <w:numId w:val="33"/>
        </w:numPr>
        <w:ind w:left="1134"/>
        <w:jc w:val="both"/>
        <w:rPr>
          <w:rFonts w:asciiTheme="minorHAnsi" w:hAnsiTheme="minorHAnsi"/>
          <w:sz w:val="22"/>
          <w:szCs w:val="22"/>
        </w:rPr>
      </w:pPr>
      <w:r w:rsidRPr="00666739">
        <w:rPr>
          <w:rFonts w:asciiTheme="minorHAnsi" w:hAnsiTheme="minorHAnsi"/>
          <w:sz w:val="22"/>
          <w:szCs w:val="22"/>
        </w:rPr>
        <w:t>In your interactions with management, staff and residents of the Peter McVerry Trust.</w:t>
      </w:r>
    </w:p>
    <w:p w14:paraId="0DC6ADF7" w14:textId="77777777" w:rsidR="00666739" w:rsidRDefault="00666739" w:rsidP="00D2149F">
      <w:pPr>
        <w:numPr>
          <w:ilvl w:val="0"/>
          <w:numId w:val="33"/>
        </w:numPr>
        <w:ind w:left="1134"/>
        <w:jc w:val="both"/>
        <w:rPr>
          <w:rFonts w:asciiTheme="minorHAnsi" w:hAnsiTheme="minorHAnsi"/>
          <w:sz w:val="22"/>
          <w:szCs w:val="22"/>
        </w:rPr>
      </w:pPr>
      <w:r w:rsidRPr="00666739">
        <w:rPr>
          <w:rFonts w:asciiTheme="minorHAnsi" w:hAnsiTheme="minorHAnsi"/>
          <w:sz w:val="22"/>
          <w:szCs w:val="22"/>
        </w:rPr>
        <w:t>In your interactions with external agencies while representing the Peter McVerry Trust.</w:t>
      </w:r>
    </w:p>
    <w:p w14:paraId="0DC6ADF8" w14:textId="77777777" w:rsidR="00EE2590" w:rsidRPr="00666739" w:rsidRDefault="00EE2590" w:rsidP="00D2149F">
      <w:pPr>
        <w:ind w:left="1134"/>
        <w:jc w:val="both"/>
        <w:rPr>
          <w:rFonts w:asciiTheme="minorHAnsi" w:hAnsiTheme="minorHAnsi"/>
          <w:sz w:val="22"/>
          <w:szCs w:val="22"/>
        </w:rPr>
      </w:pPr>
    </w:p>
    <w:p w14:paraId="0DC6ADF9" w14:textId="77777777" w:rsidR="00C01751" w:rsidRPr="00C01751" w:rsidRDefault="00C01751" w:rsidP="003B787E">
      <w:pPr>
        <w:rPr>
          <w:rFonts w:ascii="Calibri" w:hAnsi="Calibri"/>
          <w:sz w:val="22"/>
          <w:szCs w:val="22"/>
        </w:rPr>
      </w:pPr>
    </w:p>
    <w:p w14:paraId="0DC6ADFA" w14:textId="77777777" w:rsidR="00C01751" w:rsidRPr="00D2149F" w:rsidRDefault="00C01751" w:rsidP="00D2149F">
      <w:pPr>
        <w:pStyle w:val="ListParagraph"/>
        <w:numPr>
          <w:ilvl w:val="0"/>
          <w:numId w:val="30"/>
        </w:numPr>
        <w:rPr>
          <w:b/>
        </w:rPr>
      </w:pPr>
      <w:r w:rsidRPr="00D2149F">
        <w:rPr>
          <w:b/>
        </w:rPr>
        <w:t>Other</w:t>
      </w:r>
      <w:r w:rsidR="00666739" w:rsidRPr="00D2149F">
        <w:rPr>
          <w:b/>
        </w:rPr>
        <w:t xml:space="preserve"> duties</w:t>
      </w:r>
      <w:r w:rsidRPr="00D2149F">
        <w:rPr>
          <w:b/>
          <w:i/>
        </w:rPr>
        <w:t>:</w:t>
      </w:r>
    </w:p>
    <w:p w14:paraId="0DC6ADFB" w14:textId="77777777" w:rsidR="00C01751" w:rsidRPr="00C01751" w:rsidRDefault="00C01751" w:rsidP="00C01751">
      <w:pPr>
        <w:numPr>
          <w:ilvl w:val="0"/>
          <w:numId w:val="6"/>
        </w:numPr>
        <w:tabs>
          <w:tab w:val="clear" w:pos="720"/>
          <w:tab w:val="num" w:pos="1080"/>
        </w:tabs>
        <w:ind w:left="1080"/>
        <w:jc w:val="both"/>
        <w:rPr>
          <w:rFonts w:ascii="Calibri" w:hAnsi="Calibri"/>
          <w:sz w:val="22"/>
          <w:szCs w:val="22"/>
        </w:rPr>
      </w:pPr>
      <w:r>
        <w:rPr>
          <w:rFonts w:ascii="Calibri" w:hAnsi="Calibri"/>
          <w:sz w:val="22"/>
          <w:szCs w:val="22"/>
        </w:rPr>
        <w:t>You are responsible for a</w:t>
      </w:r>
      <w:r w:rsidR="003B787E" w:rsidRPr="00C01751">
        <w:rPr>
          <w:rFonts w:ascii="Calibri" w:hAnsi="Calibri"/>
          <w:sz w:val="22"/>
          <w:szCs w:val="22"/>
        </w:rPr>
        <w:t xml:space="preserve">ny other duties as designated by the </w:t>
      </w:r>
      <w:r w:rsidR="00D2149F">
        <w:rPr>
          <w:rFonts w:asciiTheme="minorHAnsi" w:hAnsiTheme="minorHAnsi"/>
          <w:sz w:val="22"/>
          <w:szCs w:val="22"/>
        </w:rPr>
        <w:t xml:space="preserve">Deputy </w:t>
      </w:r>
      <w:r w:rsidR="001D6A1C">
        <w:rPr>
          <w:rFonts w:asciiTheme="minorHAnsi" w:hAnsiTheme="minorHAnsi"/>
          <w:sz w:val="22"/>
          <w:szCs w:val="22"/>
        </w:rPr>
        <w:t>Director</w:t>
      </w:r>
      <w:r w:rsidR="00D2149F">
        <w:rPr>
          <w:rFonts w:asciiTheme="minorHAnsi" w:hAnsiTheme="minorHAnsi"/>
          <w:sz w:val="22"/>
          <w:szCs w:val="22"/>
        </w:rPr>
        <w:t xml:space="preserve"> of Services </w:t>
      </w:r>
      <w:r w:rsidR="00D2149F">
        <w:rPr>
          <w:rFonts w:asciiTheme="minorHAnsi" w:hAnsiTheme="minorHAnsi" w:cs="Arial"/>
          <w:color w:val="000000"/>
          <w:sz w:val="22"/>
          <w:szCs w:val="22"/>
        </w:rPr>
        <w:t>with Special Responsibility for Under 18’s</w:t>
      </w:r>
      <w:r w:rsidR="00D2149F">
        <w:rPr>
          <w:rFonts w:asciiTheme="minorHAnsi" w:hAnsiTheme="minorHAnsi"/>
          <w:sz w:val="22"/>
          <w:szCs w:val="22"/>
        </w:rPr>
        <w:t xml:space="preserve"> Services </w:t>
      </w:r>
      <w:r w:rsidR="00DB7C77">
        <w:rPr>
          <w:rFonts w:ascii="Calibri" w:hAnsi="Calibri"/>
          <w:sz w:val="22"/>
          <w:szCs w:val="22"/>
        </w:rPr>
        <w:t xml:space="preserve">or </w:t>
      </w:r>
      <w:r w:rsidR="00BD2A65">
        <w:rPr>
          <w:rFonts w:ascii="Calibri" w:hAnsi="Calibri"/>
          <w:sz w:val="22"/>
          <w:szCs w:val="22"/>
        </w:rPr>
        <w:t xml:space="preserve">National Director of </w:t>
      </w:r>
      <w:r w:rsidR="009D7485">
        <w:rPr>
          <w:rFonts w:ascii="Calibri" w:hAnsi="Calibri"/>
          <w:sz w:val="22"/>
          <w:szCs w:val="22"/>
        </w:rPr>
        <w:t>Services</w:t>
      </w:r>
      <w:r w:rsidR="003B787E" w:rsidRPr="00C01751">
        <w:rPr>
          <w:rFonts w:ascii="Calibri" w:hAnsi="Calibri"/>
          <w:sz w:val="22"/>
          <w:szCs w:val="22"/>
        </w:rPr>
        <w:t xml:space="preserve"> of Peter McVerry Trust</w:t>
      </w:r>
      <w:r w:rsidRPr="00C01751">
        <w:rPr>
          <w:rFonts w:ascii="Calibri" w:hAnsi="Calibri"/>
          <w:sz w:val="22"/>
          <w:szCs w:val="22"/>
        </w:rPr>
        <w:t xml:space="preserve"> </w:t>
      </w:r>
    </w:p>
    <w:p w14:paraId="0DC6ADFC" w14:textId="77777777" w:rsidR="00C01751" w:rsidRDefault="00C01751" w:rsidP="00C01751">
      <w:pPr>
        <w:numPr>
          <w:ilvl w:val="0"/>
          <w:numId w:val="6"/>
        </w:numPr>
        <w:tabs>
          <w:tab w:val="clear" w:pos="720"/>
          <w:tab w:val="num" w:pos="1080"/>
        </w:tabs>
        <w:ind w:left="1080"/>
        <w:jc w:val="both"/>
        <w:rPr>
          <w:rFonts w:ascii="Calibri" w:hAnsi="Calibri"/>
          <w:sz w:val="22"/>
          <w:szCs w:val="22"/>
        </w:rPr>
      </w:pPr>
      <w:r w:rsidRPr="00C01751">
        <w:rPr>
          <w:rFonts w:ascii="Calibri" w:hAnsi="Calibri"/>
          <w:sz w:val="22"/>
          <w:szCs w:val="22"/>
        </w:rPr>
        <w:t>It may be necessary, from time to time, for workload to be re-</w:t>
      </w:r>
      <w:proofErr w:type="spellStart"/>
      <w:r w:rsidRPr="00C01751">
        <w:rPr>
          <w:rFonts w:ascii="Calibri" w:hAnsi="Calibri"/>
          <w:sz w:val="22"/>
          <w:szCs w:val="22"/>
        </w:rPr>
        <w:t>prioritised</w:t>
      </w:r>
      <w:proofErr w:type="spellEnd"/>
      <w:r w:rsidRPr="00C01751">
        <w:rPr>
          <w:rFonts w:ascii="Calibri" w:hAnsi="Calibri"/>
          <w:sz w:val="22"/>
          <w:szCs w:val="22"/>
        </w:rPr>
        <w:t xml:space="preserve"> in order to accommodate workloads in other areas of the organization.  Due notice</w:t>
      </w:r>
      <w:r w:rsidR="00E31B0B">
        <w:rPr>
          <w:rFonts w:ascii="Calibri" w:hAnsi="Calibri"/>
          <w:sz w:val="22"/>
          <w:szCs w:val="22"/>
        </w:rPr>
        <w:t xml:space="preserve"> and consultation will be given</w:t>
      </w:r>
    </w:p>
    <w:p w14:paraId="0DC6ADFD" w14:textId="77777777" w:rsidR="00E31B0B" w:rsidRDefault="00E31B0B" w:rsidP="00C01751">
      <w:pPr>
        <w:numPr>
          <w:ilvl w:val="0"/>
          <w:numId w:val="6"/>
        </w:numPr>
        <w:tabs>
          <w:tab w:val="clear" w:pos="720"/>
          <w:tab w:val="num" w:pos="1080"/>
        </w:tabs>
        <w:ind w:left="1080"/>
        <w:jc w:val="both"/>
        <w:rPr>
          <w:rFonts w:ascii="Calibri" w:hAnsi="Calibri"/>
          <w:sz w:val="22"/>
          <w:szCs w:val="22"/>
        </w:rPr>
      </w:pPr>
      <w:r>
        <w:rPr>
          <w:rFonts w:ascii="Calibri" w:hAnsi="Calibri"/>
          <w:sz w:val="22"/>
          <w:szCs w:val="22"/>
        </w:rPr>
        <w:t xml:space="preserve">It is part of the strategic plan for best practice human resources management that Front Line Managers are moved to manage different services/and or to take on new services from time to time.  </w:t>
      </w:r>
    </w:p>
    <w:p w14:paraId="0DC6ADFE" w14:textId="77777777" w:rsidR="00DC6145" w:rsidRDefault="00DC6145" w:rsidP="00DC6145">
      <w:pPr>
        <w:ind w:left="720"/>
        <w:jc w:val="both"/>
        <w:rPr>
          <w:rFonts w:asciiTheme="minorHAnsi" w:hAnsiTheme="minorHAnsi"/>
          <w:sz w:val="22"/>
          <w:szCs w:val="22"/>
        </w:rPr>
      </w:pPr>
    </w:p>
    <w:p w14:paraId="0DC6ADFF" w14:textId="77777777" w:rsidR="00DC6145" w:rsidRDefault="00DC6145" w:rsidP="00DC6145">
      <w:pPr>
        <w:jc w:val="both"/>
        <w:rPr>
          <w:rFonts w:asciiTheme="minorHAnsi" w:hAnsiTheme="minorHAnsi"/>
          <w:b/>
          <w:sz w:val="22"/>
          <w:szCs w:val="22"/>
        </w:rPr>
      </w:pPr>
    </w:p>
    <w:p w14:paraId="0DC6AE00" w14:textId="77777777" w:rsidR="00DC6145" w:rsidRDefault="00DC6145" w:rsidP="00DC6145">
      <w:pPr>
        <w:pBdr>
          <w:bottom w:val="single" w:sz="12" w:space="1" w:color="auto"/>
        </w:pBdr>
        <w:jc w:val="both"/>
        <w:rPr>
          <w:rFonts w:ascii="Calibri" w:hAnsi="Calibri" w:cs="Helvetica"/>
          <w:sz w:val="22"/>
          <w:szCs w:val="22"/>
        </w:rPr>
      </w:pPr>
    </w:p>
    <w:p w14:paraId="0DC6AE01" w14:textId="77777777" w:rsidR="00DC6145" w:rsidRDefault="00DC6145" w:rsidP="00DC6145">
      <w:pPr>
        <w:pBdr>
          <w:bottom w:val="single" w:sz="12" w:space="1" w:color="auto"/>
        </w:pBdr>
        <w:jc w:val="both"/>
        <w:rPr>
          <w:rFonts w:ascii="Calibri" w:hAnsi="Calibri" w:cs="Helvetica"/>
          <w:sz w:val="22"/>
          <w:szCs w:val="22"/>
        </w:rPr>
      </w:pPr>
    </w:p>
    <w:p w14:paraId="0DC6AE02" w14:textId="77777777" w:rsidR="00DC6145" w:rsidRDefault="00DC6145" w:rsidP="00DC6145">
      <w:pPr>
        <w:tabs>
          <w:tab w:val="num" w:pos="1080"/>
        </w:tabs>
        <w:jc w:val="center"/>
        <w:rPr>
          <w:rFonts w:asciiTheme="minorHAnsi" w:hAnsiTheme="minorHAnsi"/>
          <w:b/>
          <w:sz w:val="22"/>
          <w:szCs w:val="22"/>
          <w:u w:val="single"/>
        </w:rPr>
      </w:pPr>
    </w:p>
    <w:p w14:paraId="0DC6AE03" w14:textId="77777777" w:rsidR="00637D87" w:rsidRDefault="00637D87" w:rsidP="00637D87">
      <w:pPr>
        <w:tabs>
          <w:tab w:val="num" w:pos="1080"/>
        </w:tabs>
        <w:jc w:val="center"/>
        <w:rPr>
          <w:rFonts w:asciiTheme="minorHAnsi" w:hAnsiTheme="minorHAnsi"/>
          <w:b/>
          <w:sz w:val="22"/>
          <w:szCs w:val="22"/>
          <w:u w:val="single"/>
        </w:rPr>
      </w:pPr>
      <w:r>
        <w:rPr>
          <w:rFonts w:asciiTheme="minorHAnsi" w:hAnsiTheme="minorHAnsi"/>
          <w:b/>
          <w:sz w:val="22"/>
          <w:szCs w:val="22"/>
          <w:u w:val="single"/>
        </w:rPr>
        <w:t>Person Specification:</w:t>
      </w:r>
    </w:p>
    <w:p w14:paraId="0DC6AE04" w14:textId="77777777" w:rsidR="00637D87" w:rsidRDefault="00637D87" w:rsidP="00637D87">
      <w:pPr>
        <w:tabs>
          <w:tab w:val="num" w:pos="1080"/>
        </w:tabs>
        <w:ind w:left="1080" w:hanging="360"/>
        <w:jc w:val="both"/>
        <w:rPr>
          <w:rFonts w:asciiTheme="minorHAnsi" w:hAnsiTheme="minorHAnsi"/>
          <w:sz w:val="22"/>
          <w:szCs w:val="22"/>
        </w:rPr>
      </w:pPr>
    </w:p>
    <w:p w14:paraId="0DC6AE05" w14:textId="77777777" w:rsidR="00637D87" w:rsidRDefault="00637D87" w:rsidP="00637D87">
      <w:pPr>
        <w:rPr>
          <w:rFonts w:asciiTheme="minorHAnsi" w:hAnsiTheme="minorHAnsi"/>
          <w:b/>
          <w:sz w:val="22"/>
          <w:szCs w:val="22"/>
        </w:rPr>
      </w:pPr>
      <w:r>
        <w:rPr>
          <w:rFonts w:asciiTheme="minorHAnsi" w:hAnsiTheme="minorHAnsi"/>
          <w:b/>
          <w:sz w:val="22"/>
          <w:szCs w:val="22"/>
        </w:rPr>
        <w:t>Qualifications and Experience:</w:t>
      </w:r>
    </w:p>
    <w:p w14:paraId="0DC6AE06" w14:textId="77777777" w:rsidR="00637D87" w:rsidRDefault="00637D87" w:rsidP="00637D87">
      <w:pPr>
        <w:rPr>
          <w:rFonts w:asciiTheme="minorHAnsi" w:hAnsiTheme="minorHAnsi"/>
          <w:b/>
          <w:sz w:val="22"/>
          <w:szCs w:val="22"/>
        </w:rPr>
      </w:pPr>
    </w:p>
    <w:p w14:paraId="0DC6AE07" w14:textId="052A69AE" w:rsidR="00637D87" w:rsidRPr="00D2149F" w:rsidRDefault="0030160F" w:rsidP="00D2149F">
      <w:pPr>
        <w:pStyle w:val="ListParagraph"/>
        <w:numPr>
          <w:ilvl w:val="0"/>
          <w:numId w:val="29"/>
        </w:numPr>
        <w:spacing w:after="0" w:line="240" w:lineRule="auto"/>
        <w:ind w:right="-23"/>
        <w:jc w:val="both"/>
        <w:rPr>
          <w:rFonts w:asciiTheme="minorHAnsi" w:hAnsiTheme="minorHAnsi" w:cs="Arial"/>
          <w:b/>
          <w:color w:val="000000"/>
        </w:rPr>
      </w:pPr>
      <w:r>
        <w:rPr>
          <w:rFonts w:asciiTheme="minorHAnsi" w:hAnsiTheme="minorHAnsi" w:cs="Arial"/>
        </w:rPr>
        <w:t>A minimum of d</w:t>
      </w:r>
      <w:r w:rsidR="00637D87" w:rsidRPr="00FE79CC">
        <w:rPr>
          <w:rFonts w:asciiTheme="minorHAnsi" w:hAnsiTheme="minorHAnsi" w:cs="Arial"/>
        </w:rPr>
        <w:t xml:space="preserve">egree level qualification in a relevant discipline e.g. Social Care, </w:t>
      </w:r>
      <w:r>
        <w:rPr>
          <w:rFonts w:asciiTheme="minorHAnsi" w:hAnsiTheme="minorHAnsi" w:cs="Arial"/>
        </w:rPr>
        <w:t>S</w:t>
      </w:r>
      <w:r w:rsidR="00637D87" w:rsidRPr="00FE79CC">
        <w:rPr>
          <w:rFonts w:asciiTheme="minorHAnsi" w:hAnsiTheme="minorHAnsi" w:cs="Arial"/>
        </w:rPr>
        <w:t>ocial work</w:t>
      </w:r>
      <w:r>
        <w:rPr>
          <w:rFonts w:asciiTheme="minorHAnsi" w:hAnsiTheme="minorHAnsi" w:cs="Arial"/>
        </w:rPr>
        <w:t xml:space="preserve"> etc</w:t>
      </w:r>
      <w:r w:rsidR="00637D87">
        <w:rPr>
          <w:rFonts w:asciiTheme="minorHAnsi" w:hAnsiTheme="minorHAnsi" w:cs="Arial"/>
        </w:rPr>
        <w:t>.</w:t>
      </w:r>
    </w:p>
    <w:p w14:paraId="0DC6AE08" w14:textId="77777777" w:rsidR="00637D87" w:rsidRPr="00D2149F" w:rsidRDefault="00637D87" w:rsidP="00D2149F">
      <w:pPr>
        <w:pStyle w:val="ListParagraph"/>
        <w:numPr>
          <w:ilvl w:val="0"/>
          <w:numId w:val="29"/>
        </w:numPr>
        <w:spacing w:after="0" w:line="240" w:lineRule="auto"/>
        <w:ind w:right="-23"/>
        <w:jc w:val="both"/>
        <w:rPr>
          <w:rFonts w:asciiTheme="minorHAnsi" w:hAnsiTheme="minorHAnsi" w:cs="Arial"/>
          <w:b/>
          <w:color w:val="000000"/>
        </w:rPr>
      </w:pPr>
      <w:r w:rsidRPr="00D2149F">
        <w:rPr>
          <w:rFonts w:asciiTheme="minorHAnsi" w:hAnsiTheme="minorHAnsi"/>
        </w:rPr>
        <w:t>Essential competencies:</w:t>
      </w:r>
      <w:r w:rsidRPr="00D2149F">
        <w:rPr>
          <w:rFonts w:asciiTheme="minorHAnsi" w:hAnsiTheme="minorHAnsi" w:cs="Helvetica"/>
        </w:rPr>
        <w:t xml:space="preserve"> Commitment to providing the highest level of service</w:t>
      </w:r>
      <w:r w:rsidRPr="00D2149F">
        <w:rPr>
          <w:rFonts w:asciiTheme="minorHAnsi" w:hAnsiTheme="minorHAnsi"/>
        </w:rPr>
        <w:t>, respect for others,</w:t>
      </w:r>
      <w:r w:rsidRPr="00D2149F">
        <w:rPr>
          <w:rFonts w:asciiTheme="minorHAnsi" w:hAnsiTheme="minorHAnsi" w:cs="Helvetica"/>
        </w:rPr>
        <w:t xml:space="preserve"> </w:t>
      </w:r>
      <w:r w:rsidRPr="00D2149F">
        <w:rPr>
          <w:rFonts w:asciiTheme="minorHAnsi" w:hAnsiTheme="minorHAnsi"/>
        </w:rPr>
        <w:t xml:space="preserve">openness to change, </w:t>
      </w:r>
      <w:r w:rsidRPr="00D2149F">
        <w:rPr>
          <w:rFonts w:asciiTheme="minorHAnsi" w:hAnsiTheme="minorHAnsi" w:cs="Helvetica"/>
        </w:rPr>
        <w:t>communication skills– oral, aural and written</w:t>
      </w:r>
      <w:r w:rsidRPr="00D2149F">
        <w:rPr>
          <w:rFonts w:asciiTheme="minorHAnsi" w:hAnsiTheme="minorHAnsi"/>
        </w:rPr>
        <w:t>, contributing to the prevention and management of challenging behavior, professionalism &amp; maintain</w:t>
      </w:r>
      <w:r>
        <w:rPr>
          <w:rFonts w:asciiTheme="minorHAnsi" w:hAnsiTheme="minorHAnsi"/>
        </w:rPr>
        <w:t xml:space="preserve">ing professional boundaries, </w:t>
      </w:r>
      <w:r w:rsidRPr="00D2149F">
        <w:rPr>
          <w:rFonts w:asciiTheme="minorHAnsi" w:hAnsiTheme="minorHAnsi"/>
        </w:rPr>
        <w:t xml:space="preserve"> effective team working</w:t>
      </w:r>
      <w:r>
        <w:rPr>
          <w:rFonts w:asciiTheme="minorHAnsi" w:hAnsiTheme="minorHAnsi"/>
        </w:rPr>
        <w:t xml:space="preserve">, focusing on outcomes, analysis and problem solving, initiative and taking responsibility and leadership </w:t>
      </w:r>
      <w:r w:rsidRPr="00D2149F">
        <w:rPr>
          <w:rFonts w:asciiTheme="minorHAnsi" w:hAnsiTheme="minorHAnsi"/>
        </w:rPr>
        <w:t>(All other competencies to be reviewed as part of the supervision and support process</w:t>
      </w:r>
      <w:r>
        <w:rPr>
          <w:rFonts w:asciiTheme="minorHAnsi" w:hAnsiTheme="minorHAnsi"/>
        </w:rPr>
        <w:t>.</w:t>
      </w:r>
    </w:p>
    <w:p w14:paraId="0DC6AE09" w14:textId="2B2F5F18" w:rsidR="00637D87" w:rsidRPr="00FE79CC" w:rsidRDefault="00637D87" w:rsidP="00637D87">
      <w:pPr>
        <w:pStyle w:val="ListParagraph"/>
        <w:numPr>
          <w:ilvl w:val="0"/>
          <w:numId w:val="29"/>
        </w:numPr>
        <w:spacing w:after="0" w:line="240" w:lineRule="auto"/>
        <w:ind w:right="-23"/>
        <w:jc w:val="both"/>
        <w:rPr>
          <w:rFonts w:asciiTheme="minorHAnsi" w:hAnsiTheme="minorHAnsi" w:cs="Arial"/>
          <w:b/>
          <w:color w:val="000000"/>
        </w:rPr>
      </w:pPr>
      <w:r w:rsidRPr="00FE79CC">
        <w:rPr>
          <w:rFonts w:asciiTheme="minorHAnsi" w:hAnsiTheme="minorHAnsi" w:cs="Arial"/>
        </w:rPr>
        <w:t xml:space="preserve">A minimum of </w:t>
      </w:r>
      <w:r w:rsidR="00067804">
        <w:rPr>
          <w:rFonts w:asciiTheme="minorHAnsi" w:hAnsiTheme="minorHAnsi" w:cs="Arial"/>
        </w:rPr>
        <w:t>3</w:t>
      </w:r>
      <w:r w:rsidRPr="00FE79CC">
        <w:rPr>
          <w:rFonts w:asciiTheme="minorHAnsi" w:hAnsiTheme="minorHAnsi" w:cs="Arial"/>
        </w:rPr>
        <w:t xml:space="preserve"> years relevant post qualification</w:t>
      </w:r>
      <w:r w:rsidRPr="00FE79CC">
        <w:rPr>
          <w:rFonts w:asciiTheme="minorHAnsi" w:hAnsiTheme="minorHAnsi" w:cs="Arial"/>
          <w:color w:val="000000"/>
        </w:rPr>
        <w:t xml:space="preserve"> experience in a residential </w:t>
      </w:r>
      <w:r w:rsidR="00C003BE">
        <w:rPr>
          <w:rFonts w:asciiTheme="minorHAnsi" w:hAnsiTheme="minorHAnsi" w:cs="Arial"/>
          <w:color w:val="000000"/>
        </w:rPr>
        <w:t>services and/or related services setting ideally with some supervisory experience</w:t>
      </w:r>
      <w:r w:rsidRPr="00FE79CC">
        <w:rPr>
          <w:rFonts w:asciiTheme="minorHAnsi" w:hAnsiTheme="minorHAnsi" w:cs="Arial"/>
          <w:color w:val="000000"/>
        </w:rPr>
        <w:t xml:space="preserve">. </w:t>
      </w:r>
    </w:p>
    <w:p w14:paraId="0DC6AE0A" w14:textId="77777777" w:rsidR="00637D87" w:rsidRPr="00D2713F" w:rsidRDefault="00A04064" w:rsidP="00637D87">
      <w:pPr>
        <w:pStyle w:val="ListParagraph"/>
        <w:numPr>
          <w:ilvl w:val="0"/>
          <w:numId w:val="29"/>
        </w:numPr>
        <w:spacing w:after="0" w:line="240" w:lineRule="auto"/>
        <w:ind w:right="-23"/>
        <w:jc w:val="both"/>
        <w:rPr>
          <w:rFonts w:asciiTheme="minorHAnsi" w:hAnsiTheme="minorHAnsi" w:cs="Arial"/>
          <w:b/>
          <w:color w:val="000000"/>
        </w:rPr>
      </w:pPr>
      <w:r>
        <w:rPr>
          <w:rFonts w:asciiTheme="minorHAnsi" w:hAnsiTheme="minorHAnsi" w:cs="Arial"/>
          <w:color w:val="000000"/>
        </w:rPr>
        <w:t>A minimum of two years supervisory</w:t>
      </w:r>
      <w:r w:rsidR="00637D87" w:rsidRPr="00FE79CC">
        <w:rPr>
          <w:rFonts w:asciiTheme="minorHAnsi" w:hAnsiTheme="minorHAnsi" w:cs="Arial"/>
          <w:color w:val="000000"/>
        </w:rPr>
        <w:t xml:space="preserve"> experience and a </w:t>
      </w:r>
      <w:r w:rsidR="00637D87" w:rsidRPr="00FE79CC">
        <w:rPr>
          <w:rFonts w:asciiTheme="minorHAnsi" w:hAnsiTheme="minorHAnsi" w:cs="Arial"/>
        </w:rPr>
        <w:t>proven track record in leading and motivating staff</w:t>
      </w:r>
      <w:r w:rsidR="00637D87">
        <w:rPr>
          <w:rFonts w:asciiTheme="minorHAnsi" w:hAnsiTheme="minorHAnsi" w:cs="Arial"/>
        </w:rPr>
        <w:t>.</w:t>
      </w:r>
    </w:p>
    <w:p w14:paraId="0DC6AE0B" w14:textId="77777777" w:rsidR="00637D87" w:rsidRPr="00760465" w:rsidRDefault="00637D87" w:rsidP="00637D87">
      <w:pPr>
        <w:pStyle w:val="ListParagraph"/>
        <w:numPr>
          <w:ilvl w:val="0"/>
          <w:numId w:val="29"/>
        </w:numPr>
        <w:spacing w:after="0" w:line="240" w:lineRule="auto"/>
        <w:ind w:right="-23"/>
        <w:jc w:val="both"/>
        <w:rPr>
          <w:rFonts w:asciiTheme="minorHAnsi" w:hAnsiTheme="minorHAnsi" w:cs="Arial"/>
          <w:b/>
          <w:color w:val="000000"/>
        </w:rPr>
      </w:pPr>
      <w:r>
        <w:rPr>
          <w:rFonts w:asciiTheme="minorHAnsi" w:hAnsiTheme="minorHAnsi" w:cs="Arial"/>
        </w:rPr>
        <w:t>Currently operating at front-line management, social care leader or team leader level</w:t>
      </w:r>
      <w:r>
        <w:rPr>
          <w:rFonts w:asciiTheme="minorHAnsi" w:hAnsiTheme="minorHAnsi" w:cs="Arial"/>
          <w:color w:val="000000"/>
        </w:rPr>
        <w:t>.</w:t>
      </w:r>
    </w:p>
    <w:p w14:paraId="0DC6AE0C" w14:textId="77777777" w:rsidR="00637D87" w:rsidRPr="00FE79CC" w:rsidRDefault="00637D87" w:rsidP="00637D87">
      <w:pPr>
        <w:pStyle w:val="ListParagraph"/>
        <w:numPr>
          <w:ilvl w:val="0"/>
          <w:numId w:val="29"/>
        </w:numPr>
        <w:spacing w:after="0" w:line="240" w:lineRule="auto"/>
        <w:ind w:right="-23"/>
        <w:jc w:val="both"/>
        <w:rPr>
          <w:rFonts w:asciiTheme="minorHAnsi" w:hAnsiTheme="minorHAnsi" w:cs="Arial"/>
          <w:b/>
          <w:color w:val="000000"/>
        </w:rPr>
      </w:pPr>
      <w:r w:rsidRPr="00FE79CC">
        <w:rPr>
          <w:rFonts w:asciiTheme="minorHAnsi" w:hAnsiTheme="minorHAnsi" w:cs="Arial"/>
        </w:rPr>
        <w:t>The candidate should be an excellent communicator and possess strong interpersonal skills.</w:t>
      </w:r>
    </w:p>
    <w:p w14:paraId="0DC6AE0D" w14:textId="77777777" w:rsidR="00637D87" w:rsidRPr="00D2149F" w:rsidRDefault="00637D87" w:rsidP="00D2149F">
      <w:pPr>
        <w:pStyle w:val="ListParagraph"/>
        <w:numPr>
          <w:ilvl w:val="0"/>
          <w:numId w:val="29"/>
        </w:numPr>
        <w:spacing w:after="0" w:line="240" w:lineRule="auto"/>
        <w:ind w:right="-23"/>
        <w:jc w:val="both"/>
        <w:rPr>
          <w:rFonts w:asciiTheme="minorHAnsi" w:hAnsiTheme="minorHAnsi" w:cs="Arial"/>
          <w:color w:val="000000"/>
        </w:rPr>
      </w:pPr>
      <w:r w:rsidRPr="00D2149F">
        <w:rPr>
          <w:rFonts w:asciiTheme="minorHAnsi" w:hAnsiTheme="minorHAnsi" w:cs="Arial"/>
          <w:color w:val="000000"/>
        </w:rPr>
        <w:t>A management qualification is desirable.</w:t>
      </w:r>
    </w:p>
    <w:p w14:paraId="0DC6AE0E" w14:textId="77777777" w:rsidR="00637D87" w:rsidRDefault="00637D87" w:rsidP="00637D87">
      <w:pPr>
        <w:jc w:val="both"/>
      </w:pPr>
    </w:p>
    <w:p w14:paraId="0DC6AE0F" w14:textId="77777777" w:rsidR="00637D87" w:rsidRDefault="00637D87" w:rsidP="00637D87">
      <w:pPr>
        <w:pStyle w:val="ListParagraph"/>
        <w:tabs>
          <w:tab w:val="num" w:pos="0"/>
        </w:tabs>
        <w:rPr>
          <w:rFonts w:asciiTheme="minorHAnsi" w:hAnsiTheme="minorHAnsi" w:cs="Helvetica"/>
          <w:b/>
        </w:rPr>
      </w:pPr>
    </w:p>
    <w:p w14:paraId="0DC6AE10" w14:textId="77777777" w:rsidR="00637D87" w:rsidRDefault="00637D87" w:rsidP="00637D87">
      <w:pPr>
        <w:jc w:val="both"/>
        <w:rPr>
          <w:rFonts w:asciiTheme="minorHAnsi" w:hAnsiTheme="minorHAnsi" w:cs="Helvetica"/>
          <w:b/>
          <w:sz w:val="22"/>
          <w:szCs w:val="22"/>
        </w:rPr>
      </w:pPr>
      <w:r>
        <w:rPr>
          <w:rFonts w:asciiTheme="minorHAnsi" w:hAnsiTheme="minorHAnsi" w:cs="Helvetica"/>
          <w:b/>
          <w:sz w:val="22"/>
          <w:szCs w:val="22"/>
        </w:rPr>
        <w:lastRenderedPageBreak/>
        <w:t xml:space="preserve">To apply, please download the PMVT application form from </w:t>
      </w:r>
      <w:hyperlink r:id="rId11" w:history="1">
        <w:r>
          <w:rPr>
            <w:rStyle w:val="Hyperlink"/>
            <w:rFonts w:asciiTheme="minorHAnsi" w:hAnsiTheme="minorHAnsi" w:cs="Helvetica"/>
            <w:b/>
            <w:sz w:val="22"/>
            <w:szCs w:val="22"/>
          </w:rPr>
          <w:t>http://www.pmvtrust.ie/about-us/vacancies/</w:t>
        </w:r>
      </w:hyperlink>
      <w:r>
        <w:rPr>
          <w:rFonts w:asciiTheme="minorHAnsi" w:hAnsiTheme="minorHAnsi" w:cs="Helvetica"/>
          <w:b/>
          <w:sz w:val="22"/>
          <w:szCs w:val="22"/>
        </w:rPr>
        <w:t xml:space="preserve">. Completed application forms should be sent to </w:t>
      </w:r>
      <w:hyperlink r:id="rId12" w:history="1">
        <w:r>
          <w:rPr>
            <w:rStyle w:val="Hyperlink"/>
            <w:rFonts w:asciiTheme="minorHAnsi" w:hAnsiTheme="minorHAnsi" w:cs="Helvetica"/>
            <w:b/>
            <w:sz w:val="22"/>
            <w:szCs w:val="22"/>
          </w:rPr>
          <w:t>recruitment@pmvtrust.ie</w:t>
        </w:r>
      </w:hyperlink>
      <w:r>
        <w:rPr>
          <w:rFonts w:asciiTheme="minorHAnsi" w:hAnsiTheme="minorHAnsi" w:cs="Helvetica"/>
          <w:b/>
          <w:sz w:val="22"/>
          <w:szCs w:val="22"/>
        </w:rPr>
        <w:t xml:space="preserve"> or to the HR Department, 29 Mountjoy Square, Dublin 1</w:t>
      </w:r>
    </w:p>
    <w:p w14:paraId="0DC6AE11" w14:textId="77777777" w:rsidR="00637D87" w:rsidRDefault="00637D87" w:rsidP="00637D87">
      <w:pPr>
        <w:tabs>
          <w:tab w:val="num" w:pos="0"/>
        </w:tabs>
        <w:jc w:val="center"/>
        <w:rPr>
          <w:rFonts w:ascii="Calibri" w:hAnsi="Calibri" w:cs="Helvetica"/>
          <w:sz w:val="22"/>
          <w:szCs w:val="22"/>
        </w:rPr>
      </w:pPr>
    </w:p>
    <w:p w14:paraId="0DC6AE12" w14:textId="77777777" w:rsidR="00637D87" w:rsidRDefault="00637D87" w:rsidP="00637D87">
      <w:pPr>
        <w:jc w:val="center"/>
        <w:outlineLvl w:val="0"/>
        <w:rPr>
          <w:rFonts w:asciiTheme="minorHAnsi" w:hAnsiTheme="minorHAnsi"/>
          <w:b/>
          <w:sz w:val="22"/>
          <w:szCs w:val="22"/>
        </w:rPr>
      </w:pPr>
      <w:r>
        <w:rPr>
          <w:rFonts w:asciiTheme="minorHAnsi" w:hAnsiTheme="minorHAnsi"/>
          <w:b/>
          <w:sz w:val="22"/>
          <w:szCs w:val="22"/>
        </w:rPr>
        <w:t>Peter McVerry Trust is an Equal Opportunity Employer</w:t>
      </w:r>
    </w:p>
    <w:p w14:paraId="0DC6AE13" w14:textId="77777777" w:rsidR="00637D87" w:rsidRDefault="00637D87" w:rsidP="00637D87">
      <w:pPr>
        <w:jc w:val="center"/>
        <w:outlineLvl w:val="0"/>
        <w:rPr>
          <w:rFonts w:asciiTheme="minorHAnsi" w:hAnsiTheme="minorHAnsi"/>
          <w:b/>
          <w:sz w:val="22"/>
          <w:szCs w:val="22"/>
        </w:rPr>
      </w:pPr>
    </w:p>
    <w:p w14:paraId="0DC6AE14" w14:textId="77777777" w:rsidR="00637D87" w:rsidRDefault="00637D87" w:rsidP="00637D87">
      <w:pPr>
        <w:jc w:val="center"/>
        <w:outlineLvl w:val="0"/>
        <w:rPr>
          <w:rFonts w:asciiTheme="minorHAnsi" w:hAnsiTheme="minorHAnsi"/>
          <w:b/>
          <w:sz w:val="22"/>
          <w:szCs w:val="22"/>
        </w:rPr>
      </w:pPr>
      <w:r>
        <w:rPr>
          <w:rFonts w:asciiTheme="minorHAnsi" w:hAnsiTheme="minorHAnsi"/>
          <w:b/>
          <w:sz w:val="22"/>
          <w:szCs w:val="22"/>
        </w:rPr>
        <w:t xml:space="preserve">Peter McVerry Trust Operations Ltd Registration Number 412953 Charity Number </w:t>
      </w:r>
      <w:smartTag w:uri="urn:schemas-microsoft-com:office:smarttags" w:element="stockticker">
        <w:r>
          <w:rPr>
            <w:rFonts w:asciiTheme="minorHAnsi" w:hAnsiTheme="minorHAnsi"/>
            <w:b/>
            <w:sz w:val="22"/>
            <w:szCs w:val="22"/>
          </w:rPr>
          <w:t>CHY</w:t>
        </w:r>
      </w:smartTag>
      <w:r>
        <w:rPr>
          <w:rFonts w:asciiTheme="minorHAnsi" w:hAnsiTheme="minorHAnsi"/>
          <w:b/>
          <w:sz w:val="22"/>
          <w:szCs w:val="22"/>
        </w:rPr>
        <w:t>7256</w:t>
      </w:r>
    </w:p>
    <w:p w14:paraId="0DC6AE15" w14:textId="77777777" w:rsidR="00637D87" w:rsidRDefault="00637D87" w:rsidP="00637D87">
      <w:pPr>
        <w:tabs>
          <w:tab w:val="num" w:pos="0"/>
        </w:tabs>
        <w:ind w:left="360"/>
        <w:rPr>
          <w:rFonts w:asciiTheme="minorHAnsi" w:hAnsiTheme="minorHAnsi" w:cs="Helvetica"/>
          <w:sz w:val="22"/>
          <w:szCs w:val="22"/>
        </w:rPr>
      </w:pPr>
    </w:p>
    <w:tbl>
      <w:tblPr>
        <w:tblW w:w="0" w:type="auto"/>
        <w:tblLook w:val="04A0" w:firstRow="1" w:lastRow="0" w:firstColumn="1" w:lastColumn="0" w:noHBand="0" w:noVBand="1"/>
      </w:tblPr>
      <w:tblGrid>
        <w:gridCol w:w="2259"/>
        <w:gridCol w:w="2316"/>
        <w:gridCol w:w="2259"/>
        <w:gridCol w:w="2286"/>
      </w:tblGrid>
      <w:tr w:rsidR="00637D87" w14:paraId="0DC6AE1F" w14:textId="77777777" w:rsidTr="00637D87">
        <w:tc>
          <w:tcPr>
            <w:tcW w:w="2259" w:type="dxa"/>
          </w:tcPr>
          <w:p w14:paraId="0DC6AE16" w14:textId="77777777" w:rsidR="00637D87" w:rsidRDefault="00637D87">
            <w:pPr>
              <w:tabs>
                <w:tab w:val="num" w:pos="0"/>
              </w:tabs>
              <w:spacing w:line="276" w:lineRule="auto"/>
              <w:jc w:val="center"/>
              <w:rPr>
                <w:rFonts w:asciiTheme="minorHAnsi" w:hAnsiTheme="minorHAnsi" w:cs="Arial"/>
                <w:b/>
              </w:rPr>
            </w:pPr>
          </w:p>
          <w:p w14:paraId="0DC6AE17" w14:textId="77777777" w:rsidR="00637D87" w:rsidRDefault="00637D87">
            <w:pPr>
              <w:tabs>
                <w:tab w:val="num" w:pos="0"/>
              </w:tabs>
              <w:spacing w:line="276" w:lineRule="auto"/>
              <w:jc w:val="center"/>
              <w:rPr>
                <w:rFonts w:asciiTheme="minorHAnsi" w:hAnsiTheme="minorHAnsi" w:cs="Arial"/>
                <w:b/>
              </w:rPr>
            </w:pPr>
            <w:r>
              <w:rPr>
                <w:rFonts w:asciiTheme="minorHAnsi" w:hAnsiTheme="minorHAnsi" w:cs="Arial"/>
                <w:b/>
                <w:noProof/>
                <w:sz w:val="22"/>
                <w:szCs w:val="22"/>
                <w:lang w:val="en-IE" w:eastAsia="en-IE"/>
              </w:rPr>
              <w:drawing>
                <wp:inline distT="0" distB="0" distL="0" distR="0" wp14:anchorId="0DC6AE2A" wp14:editId="0DC6AE2B">
                  <wp:extent cx="1162050" cy="1228725"/>
                  <wp:effectExtent l="0" t="0" r="0" b="9525"/>
                  <wp:docPr id="5" name="Picture 5" descr="QR Code - P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 PMV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p w14:paraId="0DC6AE18" w14:textId="77777777" w:rsidR="00637D87" w:rsidRDefault="00637D87">
            <w:pPr>
              <w:tabs>
                <w:tab w:val="num" w:pos="0"/>
              </w:tabs>
              <w:spacing w:line="276" w:lineRule="auto"/>
              <w:jc w:val="center"/>
              <w:rPr>
                <w:rFonts w:asciiTheme="minorHAnsi" w:hAnsiTheme="minorHAnsi" w:cs="Arial"/>
                <w:b/>
              </w:rPr>
            </w:pPr>
          </w:p>
        </w:tc>
        <w:tc>
          <w:tcPr>
            <w:tcW w:w="2259" w:type="dxa"/>
          </w:tcPr>
          <w:p w14:paraId="0DC6AE19" w14:textId="77777777" w:rsidR="00637D87" w:rsidRDefault="00637D87">
            <w:pPr>
              <w:tabs>
                <w:tab w:val="num" w:pos="0"/>
              </w:tabs>
              <w:spacing w:line="276" w:lineRule="auto"/>
              <w:rPr>
                <w:rFonts w:asciiTheme="minorHAnsi" w:hAnsiTheme="minorHAnsi"/>
              </w:rPr>
            </w:pPr>
          </w:p>
          <w:p w14:paraId="0DC6AE1A" w14:textId="77777777" w:rsidR="00637D87" w:rsidRDefault="00637D87">
            <w:pPr>
              <w:tabs>
                <w:tab w:val="num" w:pos="0"/>
              </w:tabs>
              <w:spacing w:line="276" w:lineRule="auto"/>
              <w:rPr>
                <w:rFonts w:asciiTheme="minorHAnsi" w:hAnsiTheme="minorHAnsi" w:cs="Arial"/>
                <w:b/>
              </w:rPr>
            </w:pPr>
            <w:r>
              <w:rPr>
                <w:rFonts w:asciiTheme="minorHAnsi" w:hAnsiTheme="minorHAnsi" w:cs="Arial"/>
                <w:b/>
                <w:noProof/>
                <w:sz w:val="22"/>
                <w:szCs w:val="22"/>
                <w:lang w:val="en-IE" w:eastAsia="en-IE"/>
              </w:rPr>
              <w:drawing>
                <wp:inline distT="0" distB="0" distL="0" distR="0" wp14:anchorId="0DC6AE2C" wp14:editId="0DC6AE2D">
                  <wp:extent cx="1323975" cy="1219200"/>
                  <wp:effectExtent l="0" t="0" r="9525" b="0"/>
                  <wp:docPr id="4" name="Picture 4" descr="Facebook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a:ln>
                            <a:noFill/>
                          </a:ln>
                        </pic:spPr>
                      </pic:pic>
                    </a:graphicData>
                  </a:graphic>
                </wp:inline>
              </w:drawing>
            </w:r>
          </w:p>
        </w:tc>
        <w:tc>
          <w:tcPr>
            <w:tcW w:w="2259" w:type="dxa"/>
          </w:tcPr>
          <w:p w14:paraId="0DC6AE1B" w14:textId="77777777" w:rsidR="00637D87" w:rsidRDefault="00637D87">
            <w:pPr>
              <w:tabs>
                <w:tab w:val="num" w:pos="0"/>
              </w:tabs>
              <w:spacing w:line="276" w:lineRule="auto"/>
              <w:rPr>
                <w:rFonts w:asciiTheme="minorHAnsi" w:hAnsiTheme="minorHAnsi" w:cs="Arial"/>
                <w:b/>
              </w:rPr>
            </w:pPr>
          </w:p>
          <w:p w14:paraId="0DC6AE1C" w14:textId="77777777" w:rsidR="00637D87" w:rsidRDefault="00637D87">
            <w:pPr>
              <w:tabs>
                <w:tab w:val="num" w:pos="0"/>
              </w:tabs>
              <w:spacing w:line="276" w:lineRule="auto"/>
              <w:rPr>
                <w:rFonts w:asciiTheme="minorHAnsi" w:hAnsiTheme="minorHAnsi" w:cs="Arial"/>
                <w:b/>
              </w:rPr>
            </w:pPr>
            <w:r>
              <w:rPr>
                <w:rFonts w:asciiTheme="minorHAnsi" w:hAnsiTheme="minorHAnsi" w:cs="Arial"/>
                <w:b/>
                <w:noProof/>
                <w:sz w:val="22"/>
                <w:szCs w:val="22"/>
                <w:lang w:val="en-IE" w:eastAsia="en-IE"/>
              </w:rPr>
              <w:drawing>
                <wp:inline distT="0" distB="0" distL="0" distR="0" wp14:anchorId="0DC6AE2E" wp14:editId="0DC6AE2F">
                  <wp:extent cx="1228725" cy="1228725"/>
                  <wp:effectExtent l="0" t="0" r="9525" b="9525"/>
                  <wp:docPr id="3" name="Picture 3" descr="Twitte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259" w:type="dxa"/>
          </w:tcPr>
          <w:p w14:paraId="0DC6AE1D" w14:textId="77777777" w:rsidR="00637D87" w:rsidRDefault="00637D87">
            <w:pPr>
              <w:tabs>
                <w:tab w:val="num" w:pos="0"/>
              </w:tabs>
              <w:spacing w:line="276" w:lineRule="auto"/>
              <w:rPr>
                <w:rFonts w:asciiTheme="minorHAnsi" w:hAnsiTheme="minorHAnsi"/>
              </w:rPr>
            </w:pPr>
          </w:p>
          <w:p w14:paraId="0DC6AE1E" w14:textId="77777777" w:rsidR="00637D87" w:rsidRDefault="00637D87">
            <w:pPr>
              <w:tabs>
                <w:tab w:val="num" w:pos="0"/>
              </w:tabs>
              <w:spacing w:line="276" w:lineRule="auto"/>
              <w:rPr>
                <w:rFonts w:asciiTheme="minorHAnsi" w:hAnsiTheme="minorHAnsi" w:cs="Arial"/>
                <w:b/>
              </w:rPr>
            </w:pPr>
            <w:r>
              <w:rPr>
                <w:rFonts w:asciiTheme="minorHAnsi" w:hAnsiTheme="minorHAnsi" w:cs="Arial"/>
                <w:b/>
                <w:noProof/>
                <w:sz w:val="22"/>
                <w:szCs w:val="22"/>
                <w:lang w:val="en-IE" w:eastAsia="en-IE"/>
              </w:rPr>
              <w:drawing>
                <wp:inline distT="0" distB="0" distL="0" distR="0" wp14:anchorId="0DC6AE30" wp14:editId="0DC6AE31">
                  <wp:extent cx="1314450" cy="1219200"/>
                  <wp:effectExtent l="0" t="0" r="0" b="0"/>
                  <wp:docPr id="2" name="Picture 2" descr="LinkedIn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QR 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tc>
      </w:tr>
      <w:tr w:rsidR="00637D87" w14:paraId="0DC6AE24" w14:textId="77777777" w:rsidTr="00637D87">
        <w:tc>
          <w:tcPr>
            <w:tcW w:w="2259" w:type="dxa"/>
            <w:hideMark/>
          </w:tcPr>
          <w:p w14:paraId="0DC6AE20" w14:textId="77777777" w:rsidR="00637D87" w:rsidRDefault="00C26C9C">
            <w:pPr>
              <w:tabs>
                <w:tab w:val="num" w:pos="0"/>
              </w:tabs>
              <w:spacing w:line="276" w:lineRule="auto"/>
              <w:jc w:val="center"/>
              <w:rPr>
                <w:rFonts w:asciiTheme="minorHAnsi" w:hAnsiTheme="minorHAnsi" w:cs="Arial"/>
                <w:b/>
              </w:rPr>
            </w:pPr>
            <w:hyperlink r:id="rId17" w:history="1">
              <w:r w:rsidR="00637D87">
                <w:rPr>
                  <w:rStyle w:val="Hyperlink"/>
                  <w:rFonts w:asciiTheme="minorHAnsi" w:hAnsiTheme="minorHAnsi" w:cs="Arial"/>
                  <w:b/>
                  <w:sz w:val="22"/>
                  <w:szCs w:val="22"/>
                </w:rPr>
                <w:t>www.pmvtrust.ie</w:t>
              </w:r>
            </w:hyperlink>
          </w:p>
        </w:tc>
        <w:tc>
          <w:tcPr>
            <w:tcW w:w="2259" w:type="dxa"/>
            <w:hideMark/>
          </w:tcPr>
          <w:p w14:paraId="0DC6AE21" w14:textId="77777777" w:rsidR="00637D87" w:rsidRDefault="00637D87">
            <w:pPr>
              <w:tabs>
                <w:tab w:val="num" w:pos="0"/>
              </w:tabs>
              <w:spacing w:line="276" w:lineRule="auto"/>
              <w:jc w:val="center"/>
              <w:rPr>
                <w:rFonts w:asciiTheme="minorHAnsi" w:hAnsiTheme="minorHAnsi" w:cs="Arial"/>
                <w:b/>
              </w:rPr>
            </w:pPr>
            <w:r>
              <w:rPr>
                <w:rFonts w:asciiTheme="minorHAnsi" w:hAnsiTheme="minorHAnsi" w:cs="Arial"/>
                <w:b/>
                <w:sz w:val="22"/>
                <w:szCs w:val="22"/>
              </w:rPr>
              <w:t>Facebook</w:t>
            </w:r>
          </w:p>
        </w:tc>
        <w:tc>
          <w:tcPr>
            <w:tcW w:w="2259" w:type="dxa"/>
            <w:hideMark/>
          </w:tcPr>
          <w:p w14:paraId="0DC6AE22" w14:textId="77777777" w:rsidR="00637D87" w:rsidRDefault="00637D87">
            <w:pPr>
              <w:tabs>
                <w:tab w:val="num" w:pos="0"/>
              </w:tabs>
              <w:spacing w:line="276" w:lineRule="auto"/>
              <w:jc w:val="center"/>
              <w:rPr>
                <w:rFonts w:asciiTheme="minorHAnsi" w:hAnsiTheme="minorHAnsi" w:cs="Arial"/>
                <w:b/>
              </w:rPr>
            </w:pPr>
            <w:r>
              <w:rPr>
                <w:rFonts w:asciiTheme="minorHAnsi" w:hAnsiTheme="minorHAnsi" w:cs="Arial"/>
                <w:b/>
                <w:sz w:val="22"/>
                <w:szCs w:val="22"/>
              </w:rPr>
              <w:t>Twitter</w:t>
            </w:r>
          </w:p>
        </w:tc>
        <w:tc>
          <w:tcPr>
            <w:tcW w:w="2259" w:type="dxa"/>
            <w:hideMark/>
          </w:tcPr>
          <w:p w14:paraId="0DC6AE23" w14:textId="77777777" w:rsidR="00637D87" w:rsidRDefault="00637D87">
            <w:pPr>
              <w:tabs>
                <w:tab w:val="num" w:pos="0"/>
              </w:tabs>
              <w:spacing w:line="276" w:lineRule="auto"/>
              <w:jc w:val="center"/>
              <w:rPr>
                <w:rFonts w:asciiTheme="minorHAnsi" w:hAnsiTheme="minorHAnsi" w:cs="Arial"/>
                <w:b/>
              </w:rPr>
            </w:pPr>
            <w:r>
              <w:rPr>
                <w:rFonts w:asciiTheme="minorHAnsi" w:hAnsiTheme="minorHAnsi" w:cs="Arial"/>
                <w:b/>
                <w:sz w:val="22"/>
                <w:szCs w:val="22"/>
              </w:rPr>
              <w:t>LinkedIn</w:t>
            </w:r>
          </w:p>
        </w:tc>
      </w:tr>
    </w:tbl>
    <w:p w14:paraId="0DC6AE25" w14:textId="77777777" w:rsidR="00637D87" w:rsidRDefault="00637D87" w:rsidP="00637D87">
      <w:pPr>
        <w:tabs>
          <w:tab w:val="num" w:pos="1080"/>
        </w:tabs>
        <w:ind w:left="1080" w:hanging="360"/>
        <w:jc w:val="both"/>
        <w:rPr>
          <w:rFonts w:asciiTheme="minorHAnsi" w:hAnsiTheme="minorHAnsi"/>
          <w:sz w:val="22"/>
          <w:szCs w:val="22"/>
        </w:rPr>
      </w:pPr>
    </w:p>
    <w:p w14:paraId="0DC6AE26" w14:textId="77777777" w:rsidR="00637D87" w:rsidRDefault="00637D87" w:rsidP="00637D87">
      <w:pPr>
        <w:jc w:val="both"/>
      </w:pPr>
    </w:p>
    <w:p w14:paraId="0DC6AE27" w14:textId="77777777" w:rsidR="00FE79CC" w:rsidRPr="00FE79CC" w:rsidRDefault="00FE79CC" w:rsidP="003B787E">
      <w:pPr>
        <w:rPr>
          <w:rFonts w:asciiTheme="minorHAnsi" w:hAnsiTheme="minorHAnsi"/>
          <w:b/>
          <w:sz w:val="22"/>
          <w:szCs w:val="22"/>
        </w:rPr>
      </w:pPr>
    </w:p>
    <w:sectPr w:rsidR="00FE79CC" w:rsidRPr="00FE79CC" w:rsidSect="007F78C2">
      <w:headerReference w:type="default" r:id="rId18"/>
      <w:footerReference w:type="even" r:id="rId19"/>
      <w:pgSz w:w="11906" w:h="16838"/>
      <w:pgMar w:top="1440" w:right="12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AE34" w14:textId="77777777" w:rsidR="00043E33" w:rsidRDefault="00043E33">
      <w:r>
        <w:separator/>
      </w:r>
    </w:p>
  </w:endnote>
  <w:endnote w:type="continuationSeparator" w:id="0">
    <w:p w14:paraId="0DC6AE35" w14:textId="77777777" w:rsidR="00043E33" w:rsidRDefault="0004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AE37" w14:textId="77777777" w:rsidR="00043E33" w:rsidRDefault="008222CC" w:rsidP="007C776D">
    <w:pPr>
      <w:pStyle w:val="Footer"/>
      <w:framePr w:wrap="around" w:vAnchor="text" w:hAnchor="margin" w:xAlign="center" w:y="1"/>
      <w:rPr>
        <w:rStyle w:val="PageNumber"/>
      </w:rPr>
    </w:pPr>
    <w:r>
      <w:rPr>
        <w:rStyle w:val="PageNumber"/>
      </w:rPr>
      <w:fldChar w:fldCharType="begin"/>
    </w:r>
    <w:r w:rsidR="00043E33">
      <w:rPr>
        <w:rStyle w:val="PageNumber"/>
      </w:rPr>
      <w:instrText xml:space="preserve">PAGE  </w:instrText>
    </w:r>
    <w:r>
      <w:rPr>
        <w:rStyle w:val="PageNumber"/>
      </w:rPr>
      <w:fldChar w:fldCharType="end"/>
    </w:r>
  </w:p>
  <w:p w14:paraId="0DC6AE38" w14:textId="77777777" w:rsidR="00043E33" w:rsidRDefault="0004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AE32" w14:textId="77777777" w:rsidR="00043E33" w:rsidRDefault="00043E33">
      <w:r>
        <w:separator/>
      </w:r>
    </w:p>
  </w:footnote>
  <w:footnote w:type="continuationSeparator" w:id="0">
    <w:p w14:paraId="0DC6AE33" w14:textId="77777777" w:rsidR="00043E33" w:rsidRDefault="0004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AE36" w14:textId="77777777" w:rsidR="00AE7749" w:rsidRDefault="00AE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901"/>
    <w:multiLevelType w:val="hybridMultilevel"/>
    <w:tmpl w:val="518A6AD0"/>
    <w:lvl w:ilvl="0" w:tplc="3A12560A">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84660"/>
    <w:multiLevelType w:val="hybridMultilevel"/>
    <w:tmpl w:val="34D6800E"/>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FA435A"/>
    <w:multiLevelType w:val="hybridMultilevel"/>
    <w:tmpl w:val="2A58E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A18"/>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742452"/>
    <w:multiLevelType w:val="hybridMultilevel"/>
    <w:tmpl w:val="FBFEDF80"/>
    <w:lvl w:ilvl="0" w:tplc="A6C2F632">
      <w:start w:val="1"/>
      <w:numFmt w:val="decimal"/>
      <w:lvlText w:val="%1."/>
      <w:lvlJc w:val="left"/>
      <w:pPr>
        <w:tabs>
          <w:tab w:val="num" w:pos="2160"/>
        </w:tabs>
        <w:ind w:left="2160" w:hanging="360"/>
      </w:pPr>
      <w:rPr>
        <w:rFonts w:hint="default"/>
      </w:rPr>
    </w:lvl>
    <w:lvl w:ilvl="1" w:tplc="6CB288F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E6510"/>
    <w:multiLevelType w:val="hybridMultilevel"/>
    <w:tmpl w:val="BBF64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8C1575"/>
    <w:multiLevelType w:val="hybridMultilevel"/>
    <w:tmpl w:val="9C1E956E"/>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A63FDE"/>
    <w:multiLevelType w:val="hybridMultilevel"/>
    <w:tmpl w:val="C1E04E7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E24436"/>
    <w:multiLevelType w:val="hybridMultilevel"/>
    <w:tmpl w:val="38602B4A"/>
    <w:lvl w:ilvl="0" w:tplc="04090005">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22277798"/>
    <w:multiLevelType w:val="hybridMultilevel"/>
    <w:tmpl w:val="A260BA4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63628FF"/>
    <w:multiLevelType w:val="hybridMultilevel"/>
    <w:tmpl w:val="4D2AD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F759B8"/>
    <w:multiLevelType w:val="hybridMultilevel"/>
    <w:tmpl w:val="56BE4B8C"/>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94C49"/>
    <w:multiLevelType w:val="hybridMultilevel"/>
    <w:tmpl w:val="3780B10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57E9A"/>
    <w:multiLevelType w:val="hybridMultilevel"/>
    <w:tmpl w:val="40905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55B44"/>
    <w:multiLevelType w:val="multilevel"/>
    <w:tmpl w:val="13E22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C7F7D"/>
    <w:multiLevelType w:val="hybridMultilevel"/>
    <w:tmpl w:val="54AA9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1B7D08"/>
    <w:multiLevelType w:val="hybridMultilevel"/>
    <w:tmpl w:val="F86CD37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B932EB"/>
    <w:multiLevelType w:val="hybridMultilevel"/>
    <w:tmpl w:val="5ACCD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D3C95"/>
    <w:multiLevelType w:val="hybridMultilevel"/>
    <w:tmpl w:val="0AFE03DA"/>
    <w:lvl w:ilvl="0" w:tplc="04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A834A8C"/>
    <w:multiLevelType w:val="hybridMultilevel"/>
    <w:tmpl w:val="774865DA"/>
    <w:lvl w:ilvl="0" w:tplc="B5504B34">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217D4"/>
    <w:multiLevelType w:val="hybridMultilevel"/>
    <w:tmpl w:val="18C81EB6"/>
    <w:lvl w:ilvl="0" w:tplc="EB82577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55D74"/>
    <w:multiLevelType w:val="hybridMultilevel"/>
    <w:tmpl w:val="0F385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A2042"/>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7C228D"/>
    <w:multiLevelType w:val="hybridMultilevel"/>
    <w:tmpl w:val="8B20F2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0333FB7"/>
    <w:multiLevelType w:val="hybridMultilevel"/>
    <w:tmpl w:val="F18077F2"/>
    <w:lvl w:ilvl="0" w:tplc="11DA4488">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8C6B94"/>
    <w:multiLevelType w:val="hybridMultilevel"/>
    <w:tmpl w:val="C35AC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97219"/>
    <w:multiLevelType w:val="hybridMultilevel"/>
    <w:tmpl w:val="D65066D8"/>
    <w:lvl w:ilvl="0" w:tplc="1809000F">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B4D8D"/>
    <w:multiLevelType w:val="hybridMultilevel"/>
    <w:tmpl w:val="AF3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12"/>
  </w:num>
  <w:num w:numId="5">
    <w:abstractNumId w:val="16"/>
  </w:num>
  <w:num w:numId="6">
    <w:abstractNumId w:val="23"/>
  </w:num>
  <w:num w:numId="7">
    <w:abstractNumId w:val="18"/>
  </w:num>
  <w:num w:numId="8">
    <w:abstractNumId w:val="22"/>
  </w:num>
  <w:num w:numId="9">
    <w:abstractNumId w:val="4"/>
  </w:num>
  <w:num w:numId="10">
    <w:abstractNumId w:val="13"/>
  </w:num>
  <w:num w:numId="11">
    <w:abstractNumId w:val="27"/>
  </w:num>
  <w:num w:numId="12">
    <w:abstractNumId w:val="14"/>
  </w:num>
  <w:num w:numId="13">
    <w:abstractNumId w:val="15"/>
  </w:num>
  <w:num w:numId="14">
    <w:abstractNumId w:val="24"/>
  </w:num>
  <w:num w:numId="15">
    <w:abstractNumId w:val="25"/>
  </w:num>
  <w:num w:numId="16">
    <w:abstractNumId w:val="20"/>
  </w:num>
  <w:num w:numId="17">
    <w:abstractNumId w:val="10"/>
  </w:num>
  <w:num w:numId="18">
    <w:abstractNumId w:val="5"/>
  </w:num>
  <w:num w:numId="19">
    <w:abstractNumId w:val="3"/>
  </w:num>
  <w:num w:numId="20">
    <w:abstractNumId w:val="30"/>
  </w:num>
  <w:num w:numId="21">
    <w:abstractNumId w:val="2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26"/>
  </w:num>
  <w:num w:numId="27">
    <w:abstractNumId w:val="0"/>
  </w:num>
  <w:num w:numId="28">
    <w:abstractNumId w:val="7"/>
  </w:num>
  <w:num w:numId="29">
    <w:abstractNumId w:val="31"/>
  </w:num>
  <w:num w:numId="30">
    <w:abstractNumId w:val="28"/>
  </w:num>
  <w:num w:numId="31">
    <w:abstractNumId w:val="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1E"/>
    <w:rsid w:val="00007C8F"/>
    <w:rsid w:val="000222D9"/>
    <w:rsid w:val="00031151"/>
    <w:rsid w:val="00041A59"/>
    <w:rsid w:val="00043E33"/>
    <w:rsid w:val="0005479D"/>
    <w:rsid w:val="0005685F"/>
    <w:rsid w:val="00067804"/>
    <w:rsid w:val="00086A0C"/>
    <w:rsid w:val="00087A83"/>
    <w:rsid w:val="000A1EB4"/>
    <w:rsid w:val="000B57D4"/>
    <w:rsid w:val="000C4E20"/>
    <w:rsid w:val="000E4B19"/>
    <w:rsid w:val="001005B0"/>
    <w:rsid w:val="00112512"/>
    <w:rsid w:val="00140BF2"/>
    <w:rsid w:val="0015295A"/>
    <w:rsid w:val="00166192"/>
    <w:rsid w:val="0017295C"/>
    <w:rsid w:val="00192046"/>
    <w:rsid w:val="001A4BA6"/>
    <w:rsid w:val="001D6A1C"/>
    <w:rsid w:val="001F4EF2"/>
    <w:rsid w:val="001F6914"/>
    <w:rsid w:val="00204560"/>
    <w:rsid w:val="00222D77"/>
    <w:rsid w:val="002338DF"/>
    <w:rsid w:val="00243960"/>
    <w:rsid w:val="00255A60"/>
    <w:rsid w:val="002563B8"/>
    <w:rsid w:val="0027267B"/>
    <w:rsid w:val="00293617"/>
    <w:rsid w:val="002D7C0E"/>
    <w:rsid w:val="0030160F"/>
    <w:rsid w:val="00316104"/>
    <w:rsid w:val="00397524"/>
    <w:rsid w:val="003B787E"/>
    <w:rsid w:val="003C38C8"/>
    <w:rsid w:val="003D75B3"/>
    <w:rsid w:val="003E2690"/>
    <w:rsid w:val="004008DA"/>
    <w:rsid w:val="004034B9"/>
    <w:rsid w:val="004057C8"/>
    <w:rsid w:val="004123A3"/>
    <w:rsid w:val="00414668"/>
    <w:rsid w:val="00425A43"/>
    <w:rsid w:val="00425CFC"/>
    <w:rsid w:val="00441BC3"/>
    <w:rsid w:val="00451423"/>
    <w:rsid w:val="00462D75"/>
    <w:rsid w:val="00473661"/>
    <w:rsid w:val="00476C89"/>
    <w:rsid w:val="004C47F9"/>
    <w:rsid w:val="004D3F97"/>
    <w:rsid w:val="004D4CE5"/>
    <w:rsid w:val="004F248F"/>
    <w:rsid w:val="004F3088"/>
    <w:rsid w:val="004F6C97"/>
    <w:rsid w:val="0050740C"/>
    <w:rsid w:val="00530A23"/>
    <w:rsid w:val="005425C2"/>
    <w:rsid w:val="00543CF7"/>
    <w:rsid w:val="00546BA2"/>
    <w:rsid w:val="00547877"/>
    <w:rsid w:val="005523E6"/>
    <w:rsid w:val="005771ED"/>
    <w:rsid w:val="0059175A"/>
    <w:rsid w:val="005A0292"/>
    <w:rsid w:val="005B28D8"/>
    <w:rsid w:val="005C2262"/>
    <w:rsid w:val="005F3DB2"/>
    <w:rsid w:val="00620716"/>
    <w:rsid w:val="006228C8"/>
    <w:rsid w:val="00623073"/>
    <w:rsid w:val="00625B1D"/>
    <w:rsid w:val="006354DF"/>
    <w:rsid w:val="00637D87"/>
    <w:rsid w:val="00643F55"/>
    <w:rsid w:val="00666739"/>
    <w:rsid w:val="006744EA"/>
    <w:rsid w:val="00680D2E"/>
    <w:rsid w:val="006B55BD"/>
    <w:rsid w:val="006C4E50"/>
    <w:rsid w:val="006D3220"/>
    <w:rsid w:val="006E08AC"/>
    <w:rsid w:val="006F18AC"/>
    <w:rsid w:val="006F4EC3"/>
    <w:rsid w:val="0071363C"/>
    <w:rsid w:val="0072324A"/>
    <w:rsid w:val="00732BDE"/>
    <w:rsid w:val="007349C3"/>
    <w:rsid w:val="00734E5B"/>
    <w:rsid w:val="00744483"/>
    <w:rsid w:val="00753964"/>
    <w:rsid w:val="00782DE1"/>
    <w:rsid w:val="0078521E"/>
    <w:rsid w:val="00787F7B"/>
    <w:rsid w:val="00792F06"/>
    <w:rsid w:val="007A11F6"/>
    <w:rsid w:val="007C776D"/>
    <w:rsid w:val="007D0D31"/>
    <w:rsid w:val="007E306C"/>
    <w:rsid w:val="007F78C2"/>
    <w:rsid w:val="00802E0D"/>
    <w:rsid w:val="008135FA"/>
    <w:rsid w:val="00813C6C"/>
    <w:rsid w:val="008222CC"/>
    <w:rsid w:val="00833B3F"/>
    <w:rsid w:val="00837BF4"/>
    <w:rsid w:val="008735D4"/>
    <w:rsid w:val="008745E3"/>
    <w:rsid w:val="00876EAE"/>
    <w:rsid w:val="00883024"/>
    <w:rsid w:val="00892199"/>
    <w:rsid w:val="008B2130"/>
    <w:rsid w:val="008B763A"/>
    <w:rsid w:val="008E0BAB"/>
    <w:rsid w:val="008E782C"/>
    <w:rsid w:val="008F5994"/>
    <w:rsid w:val="008F7595"/>
    <w:rsid w:val="009009B1"/>
    <w:rsid w:val="0090359F"/>
    <w:rsid w:val="00917C1D"/>
    <w:rsid w:val="009479F5"/>
    <w:rsid w:val="009555B6"/>
    <w:rsid w:val="009569E4"/>
    <w:rsid w:val="00980B50"/>
    <w:rsid w:val="009867CC"/>
    <w:rsid w:val="00993426"/>
    <w:rsid w:val="009B39B8"/>
    <w:rsid w:val="009C35B2"/>
    <w:rsid w:val="009D7485"/>
    <w:rsid w:val="009E0144"/>
    <w:rsid w:val="009E4419"/>
    <w:rsid w:val="00A04064"/>
    <w:rsid w:val="00A17DC3"/>
    <w:rsid w:val="00A42365"/>
    <w:rsid w:val="00A62C42"/>
    <w:rsid w:val="00AB1FB7"/>
    <w:rsid w:val="00AB65EB"/>
    <w:rsid w:val="00AC5A81"/>
    <w:rsid w:val="00AE23F6"/>
    <w:rsid w:val="00AE3435"/>
    <w:rsid w:val="00AE3476"/>
    <w:rsid w:val="00AE767E"/>
    <w:rsid w:val="00AE7749"/>
    <w:rsid w:val="00B50C96"/>
    <w:rsid w:val="00B53FB2"/>
    <w:rsid w:val="00B64439"/>
    <w:rsid w:val="00B92774"/>
    <w:rsid w:val="00B96ABB"/>
    <w:rsid w:val="00BA0472"/>
    <w:rsid w:val="00BC1989"/>
    <w:rsid w:val="00BD2A65"/>
    <w:rsid w:val="00BF3F4A"/>
    <w:rsid w:val="00C003BE"/>
    <w:rsid w:val="00C01751"/>
    <w:rsid w:val="00C2650B"/>
    <w:rsid w:val="00C26C9C"/>
    <w:rsid w:val="00C362D9"/>
    <w:rsid w:val="00C73D29"/>
    <w:rsid w:val="00C73E04"/>
    <w:rsid w:val="00CA4392"/>
    <w:rsid w:val="00CA6ACF"/>
    <w:rsid w:val="00CA6BFA"/>
    <w:rsid w:val="00CC4925"/>
    <w:rsid w:val="00CF67CE"/>
    <w:rsid w:val="00D01C15"/>
    <w:rsid w:val="00D2149F"/>
    <w:rsid w:val="00D22BEF"/>
    <w:rsid w:val="00D24907"/>
    <w:rsid w:val="00D2713F"/>
    <w:rsid w:val="00D4215A"/>
    <w:rsid w:val="00D711E1"/>
    <w:rsid w:val="00D75F5B"/>
    <w:rsid w:val="00D8548C"/>
    <w:rsid w:val="00D94108"/>
    <w:rsid w:val="00DB7C77"/>
    <w:rsid w:val="00DC4AD6"/>
    <w:rsid w:val="00DC6145"/>
    <w:rsid w:val="00DD6A5F"/>
    <w:rsid w:val="00DE0956"/>
    <w:rsid w:val="00DE6E9D"/>
    <w:rsid w:val="00E06903"/>
    <w:rsid w:val="00E22E51"/>
    <w:rsid w:val="00E31955"/>
    <w:rsid w:val="00E31B0B"/>
    <w:rsid w:val="00E31D59"/>
    <w:rsid w:val="00E35FF0"/>
    <w:rsid w:val="00E43714"/>
    <w:rsid w:val="00E61553"/>
    <w:rsid w:val="00E66A9A"/>
    <w:rsid w:val="00E73081"/>
    <w:rsid w:val="00E81E5B"/>
    <w:rsid w:val="00EA2313"/>
    <w:rsid w:val="00EE2590"/>
    <w:rsid w:val="00EE4BC6"/>
    <w:rsid w:val="00EF65C9"/>
    <w:rsid w:val="00F1117F"/>
    <w:rsid w:val="00F22DF5"/>
    <w:rsid w:val="00F320B3"/>
    <w:rsid w:val="00F45348"/>
    <w:rsid w:val="00F70FB8"/>
    <w:rsid w:val="00F74258"/>
    <w:rsid w:val="00F833B3"/>
    <w:rsid w:val="00F900F0"/>
    <w:rsid w:val="00F9453E"/>
    <w:rsid w:val="00FA4DF9"/>
    <w:rsid w:val="00FA4F42"/>
    <w:rsid w:val="00FB7005"/>
    <w:rsid w:val="00FD6388"/>
    <w:rsid w:val="00FE548A"/>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DC6AD9D"/>
  <w15:docId w15:val="{1CF05310-1F63-430D-9760-4FF125B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1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524"/>
    <w:rPr>
      <w:rFonts w:ascii="Tahoma" w:hAnsi="Tahoma" w:cs="Tahoma"/>
      <w:sz w:val="16"/>
      <w:szCs w:val="16"/>
    </w:rPr>
  </w:style>
  <w:style w:type="paragraph" w:styleId="Header">
    <w:name w:val="header"/>
    <w:basedOn w:val="Normal"/>
    <w:link w:val="HeaderChar"/>
    <w:uiPriority w:val="99"/>
    <w:rsid w:val="00397524"/>
    <w:pPr>
      <w:tabs>
        <w:tab w:val="center" w:pos="4153"/>
        <w:tab w:val="right" w:pos="8306"/>
      </w:tabs>
    </w:pPr>
  </w:style>
  <w:style w:type="paragraph" w:styleId="Footer">
    <w:name w:val="footer"/>
    <w:basedOn w:val="Normal"/>
    <w:rsid w:val="00397524"/>
    <w:pPr>
      <w:tabs>
        <w:tab w:val="center" w:pos="4153"/>
        <w:tab w:val="right" w:pos="8306"/>
      </w:tabs>
    </w:pPr>
  </w:style>
  <w:style w:type="character" w:styleId="PageNumber">
    <w:name w:val="page number"/>
    <w:basedOn w:val="DefaultParagraphFont"/>
    <w:rsid w:val="00BA0472"/>
  </w:style>
  <w:style w:type="paragraph" w:styleId="ListParagraph">
    <w:name w:val="List Paragraph"/>
    <w:basedOn w:val="Normal"/>
    <w:uiPriority w:val="34"/>
    <w:qFormat/>
    <w:rsid w:val="00E31B0B"/>
    <w:pPr>
      <w:spacing w:after="200" w:line="276" w:lineRule="auto"/>
      <w:ind w:left="720"/>
    </w:pPr>
    <w:rPr>
      <w:rFonts w:ascii="Calibri" w:eastAsia="Calibri" w:hAnsi="Calibri"/>
      <w:sz w:val="22"/>
      <w:szCs w:val="22"/>
    </w:rPr>
  </w:style>
  <w:style w:type="character" w:styleId="Hyperlink">
    <w:name w:val="Hyperlink"/>
    <w:basedOn w:val="DefaultParagraphFont"/>
    <w:rsid w:val="00FE79CC"/>
    <w:rPr>
      <w:color w:val="0000FF" w:themeColor="hyperlink"/>
      <w:u w:val="single"/>
    </w:rPr>
  </w:style>
  <w:style w:type="character" w:customStyle="1" w:styleId="HeaderChar">
    <w:name w:val="Header Char"/>
    <w:basedOn w:val="DefaultParagraphFont"/>
    <w:link w:val="Header"/>
    <w:uiPriority w:val="99"/>
    <w:rsid w:val="00AE7749"/>
    <w:rPr>
      <w:rFonts w:ascii="Arial" w:hAnsi="Arial"/>
      <w:sz w:val="24"/>
      <w:szCs w:val="24"/>
    </w:rPr>
  </w:style>
  <w:style w:type="paragraph" w:styleId="BodyText">
    <w:name w:val="Body Text"/>
    <w:basedOn w:val="Normal"/>
    <w:link w:val="BodyTextChar"/>
    <w:unhideWhenUsed/>
    <w:rsid w:val="00BD2A65"/>
    <w:pPr>
      <w:spacing w:after="120"/>
    </w:pPr>
    <w:rPr>
      <w:rFonts w:ascii="Times New Roman" w:hAnsi="Times New Roman"/>
    </w:rPr>
  </w:style>
  <w:style w:type="character" w:customStyle="1" w:styleId="BodyTextChar">
    <w:name w:val="Body Text Char"/>
    <w:basedOn w:val="DefaultParagraphFont"/>
    <w:link w:val="BodyText"/>
    <w:rsid w:val="00BD2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29734">
      <w:bodyDiv w:val="1"/>
      <w:marLeft w:val="0"/>
      <w:marRight w:val="0"/>
      <w:marTop w:val="0"/>
      <w:marBottom w:val="0"/>
      <w:divBdr>
        <w:top w:val="none" w:sz="0" w:space="0" w:color="auto"/>
        <w:left w:val="none" w:sz="0" w:space="0" w:color="auto"/>
        <w:bottom w:val="none" w:sz="0" w:space="0" w:color="auto"/>
        <w:right w:val="none" w:sz="0" w:space="0" w:color="auto"/>
      </w:divBdr>
    </w:div>
    <w:div w:id="712736349">
      <w:bodyDiv w:val="1"/>
      <w:marLeft w:val="0"/>
      <w:marRight w:val="0"/>
      <w:marTop w:val="0"/>
      <w:marBottom w:val="0"/>
      <w:divBdr>
        <w:top w:val="none" w:sz="0" w:space="0" w:color="auto"/>
        <w:left w:val="none" w:sz="0" w:space="0" w:color="auto"/>
        <w:bottom w:val="none" w:sz="0" w:space="0" w:color="auto"/>
        <w:right w:val="none" w:sz="0" w:space="0" w:color="auto"/>
      </w:divBdr>
    </w:div>
    <w:div w:id="1257863581">
      <w:bodyDiv w:val="1"/>
      <w:marLeft w:val="0"/>
      <w:marRight w:val="0"/>
      <w:marTop w:val="0"/>
      <w:marBottom w:val="0"/>
      <w:divBdr>
        <w:top w:val="none" w:sz="0" w:space="0" w:color="auto"/>
        <w:left w:val="none" w:sz="0" w:space="0" w:color="auto"/>
        <w:bottom w:val="none" w:sz="0" w:space="0" w:color="auto"/>
        <w:right w:val="none" w:sz="0" w:space="0" w:color="auto"/>
      </w:divBdr>
    </w:div>
    <w:div w:id="1514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ment@pmvtrust.ie" TargetMode="External"/><Relationship Id="rId17" Type="http://schemas.openxmlformats.org/officeDocument/2006/relationships/hyperlink" Target="http://www.pmvtrust.ie"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mvtrust.ie/about-us/vacancies/"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3" ma:contentTypeDescription="Create a new document." ma:contentTypeScope="" ma:versionID="28eb154e00badfd761e2df0f5d69fa89">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14d965a0b713d7b38a6dccb4c28133d5"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8EA5D-437B-409A-9AD1-8E3BB02AB7F6}">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106122eb-de3b-4aa3-9caf-462f936ac5e1"/>
    <ds:schemaRef ds:uri="1710c640-b535-4e56-9f3b-8107caf1b138"/>
    <ds:schemaRef ds:uri="http://www.w3.org/XML/1998/namespace"/>
  </ds:schemaRefs>
</ds:datastoreItem>
</file>

<file path=customXml/itemProps2.xml><?xml version="1.0" encoding="utf-8"?>
<ds:datastoreItem xmlns:ds="http://schemas.openxmlformats.org/officeDocument/2006/customXml" ds:itemID="{EA3BCF1D-F22E-461D-9139-45AB469446E1}">
  <ds:schemaRefs>
    <ds:schemaRef ds:uri="http://schemas.microsoft.com/sharepoint/v3/contenttype/forms"/>
  </ds:schemaRefs>
</ds:datastoreItem>
</file>

<file path=customXml/itemProps3.xml><?xml version="1.0" encoding="utf-8"?>
<ds:datastoreItem xmlns:ds="http://schemas.openxmlformats.org/officeDocument/2006/customXml" ds:itemID="{F58D1EBB-B12D-4163-B0DE-56D30C53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 BOND Residential</vt:lpstr>
    </vt:vector>
  </TitlesOfParts>
  <Company>BOND</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BOND Residential</dc:title>
  <dc:creator>pat doyle</dc:creator>
  <cp:lastModifiedBy>Jo Power</cp:lastModifiedBy>
  <cp:revision>2</cp:revision>
  <cp:lastPrinted>2016-03-01T13:10:00Z</cp:lastPrinted>
  <dcterms:created xsi:type="dcterms:W3CDTF">2022-05-24T10:56:00Z</dcterms:created>
  <dcterms:modified xsi:type="dcterms:W3CDTF">2022-05-24T10:56:00Z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